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5035D" w14:textId="2621E9F1" w:rsidR="00C65E31" w:rsidRPr="00C133D2" w:rsidRDefault="00C65E31">
      <w:pPr>
        <w:rPr>
          <w:rFonts w:cstheme="minorHAnsi"/>
        </w:rPr>
      </w:pPr>
      <w:r w:rsidRPr="00C133D2">
        <w:rPr>
          <w:rFonts w:cstheme="minorHAnsi"/>
          <w:b/>
          <w:bCs/>
        </w:rPr>
        <w:t>Zamawiający:</w:t>
      </w:r>
      <w:r w:rsidRPr="00C133D2">
        <w:rPr>
          <w:rFonts w:cstheme="minorHAnsi"/>
        </w:rPr>
        <w:tab/>
      </w:r>
      <w:r w:rsidRPr="00C133D2">
        <w:rPr>
          <w:rFonts w:cstheme="minorHAnsi"/>
        </w:rPr>
        <w:tab/>
      </w:r>
      <w:r w:rsidRPr="00C133D2">
        <w:rPr>
          <w:rFonts w:cstheme="minorHAnsi"/>
        </w:rPr>
        <w:tab/>
      </w:r>
      <w:r w:rsidRPr="00C133D2">
        <w:rPr>
          <w:rFonts w:cstheme="minorHAnsi"/>
        </w:rPr>
        <w:tab/>
      </w:r>
      <w:r w:rsidRPr="00C133D2">
        <w:rPr>
          <w:rFonts w:cstheme="minorHAnsi"/>
        </w:rPr>
        <w:tab/>
      </w:r>
      <w:r w:rsidRPr="00C133D2">
        <w:rPr>
          <w:rFonts w:cstheme="minorHAnsi"/>
        </w:rPr>
        <w:tab/>
      </w:r>
      <w:r w:rsidRPr="00C133D2">
        <w:rPr>
          <w:rFonts w:cstheme="minorHAnsi"/>
        </w:rPr>
        <w:tab/>
        <w:t>Wołomin, dnia 18 listopada 2021 r.</w:t>
      </w:r>
    </w:p>
    <w:p w14:paraId="3936A6E7" w14:textId="5436C3CD" w:rsidR="002801F2" w:rsidRPr="00C133D2" w:rsidRDefault="00C65E31">
      <w:pPr>
        <w:rPr>
          <w:rFonts w:cstheme="minorHAnsi"/>
        </w:rPr>
      </w:pPr>
      <w:r w:rsidRPr="00C133D2">
        <w:rPr>
          <w:rFonts w:cstheme="minorHAnsi"/>
        </w:rPr>
        <w:t>Ośrodek Pomocy Społecznej w Wołominie</w:t>
      </w:r>
      <w:r w:rsidRPr="00C133D2">
        <w:rPr>
          <w:rFonts w:cstheme="minorHAnsi"/>
        </w:rPr>
        <w:tab/>
      </w:r>
      <w:r w:rsidRPr="00C133D2">
        <w:rPr>
          <w:rFonts w:cstheme="minorHAnsi"/>
        </w:rPr>
        <w:tab/>
      </w:r>
      <w:r w:rsidRPr="00C133D2">
        <w:rPr>
          <w:rFonts w:cstheme="minorHAnsi"/>
        </w:rPr>
        <w:tab/>
      </w:r>
    </w:p>
    <w:p w14:paraId="28B246BB" w14:textId="208FA342" w:rsidR="00C65E31" w:rsidRPr="00C133D2" w:rsidRDefault="00C65E31">
      <w:pPr>
        <w:rPr>
          <w:rFonts w:cstheme="minorHAnsi"/>
        </w:rPr>
      </w:pPr>
      <w:r w:rsidRPr="00C133D2">
        <w:rPr>
          <w:rFonts w:cstheme="minorHAnsi"/>
        </w:rPr>
        <w:t>Al. Armii Krajowej 34</w:t>
      </w:r>
    </w:p>
    <w:p w14:paraId="4176D472" w14:textId="504952F9" w:rsidR="00C65E31" w:rsidRDefault="00C65E31">
      <w:pPr>
        <w:rPr>
          <w:rFonts w:cstheme="minorHAnsi"/>
        </w:rPr>
      </w:pPr>
      <w:r w:rsidRPr="00C133D2">
        <w:rPr>
          <w:rFonts w:cstheme="minorHAnsi"/>
        </w:rPr>
        <w:t>05-200 Wołomin</w:t>
      </w:r>
    </w:p>
    <w:p w14:paraId="2801029C" w14:textId="13125C7A" w:rsidR="0007439B" w:rsidRPr="00C133D2" w:rsidRDefault="0007439B">
      <w:pPr>
        <w:rPr>
          <w:rFonts w:cstheme="minorHAnsi"/>
        </w:rPr>
      </w:pPr>
      <w:r>
        <w:rPr>
          <w:rFonts w:cstheme="minorHAnsi"/>
        </w:rPr>
        <w:t>DS.26.3.2021</w:t>
      </w:r>
    </w:p>
    <w:p w14:paraId="29FDD79F" w14:textId="09922849" w:rsidR="00F56D31" w:rsidRPr="00C133D2" w:rsidRDefault="00F56D31">
      <w:pPr>
        <w:rPr>
          <w:rFonts w:cstheme="minorHAnsi"/>
        </w:rPr>
      </w:pPr>
    </w:p>
    <w:p w14:paraId="4720397B" w14:textId="2D5BE680" w:rsidR="00C65E31" w:rsidRPr="00C133D2" w:rsidRDefault="00C65E31" w:rsidP="00C65E31">
      <w:pPr>
        <w:jc w:val="center"/>
        <w:rPr>
          <w:rFonts w:cstheme="minorHAnsi"/>
          <w:b/>
          <w:bCs/>
          <w:sz w:val="24"/>
          <w:szCs w:val="24"/>
        </w:rPr>
      </w:pPr>
      <w:r w:rsidRPr="00C133D2">
        <w:rPr>
          <w:rFonts w:cstheme="minorHAnsi"/>
          <w:b/>
          <w:bCs/>
          <w:sz w:val="24"/>
          <w:szCs w:val="24"/>
        </w:rPr>
        <w:t xml:space="preserve">Informacja o zmianie Specyfikacji Warunków Zamówienia </w:t>
      </w:r>
    </w:p>
    <w:p w14:paraId="0F8DED04" w14:textId="39A693F1" w:rsidR="00C65E31" w:rsidRPr="00C133D2" w:rsidRDefault="00C65E31" w:rsidP="00C65E31">
      <w:pPr>
        <w:jc w:val="center"/>
        <w:rPr>
          <w:rFonts w:cstheme="minorHAnsi"/>
          <w:b/>
          <w:bCs/>
        </w:rPr>
      </w:pPr>
      <w:r w:rsidRPr="00C133D2">
        <w:rPr>
          <w:rFonts w:cstheme="minorHAnsi"/>
          <w:b/>
          <w:bCs/>
        </w:rPr>
        <w:t>Dotyczy: Świadczenie usług gastronomicznych dla klientów Ośrodka Pomocy Społecznej w Wołominie w 2022 r.</w:t>
      </w:r>
    </w:p>
    <w:p w14:paraId="46865D6A" w14:textId="712493C9" w:rsidR="00C65E31" w:rsidRPr="00C133D2" w:rsidRDefault="005633D8" w:rsidP="005633D8">
      <w:pPr>
        <w:jc w:val="both"/>
        <w:rPr>
          <w:rFonts w:cstheme="minorHAnsi"/>
        </w:rPr>
      </w:pPr>
      <w:r w:rsidRPr="00C133D2">
        <w:rPr>
          <w:rFonts w:cstheme="minorHAnsi"/>
        </w:rPr>
        <w:t>Na podstawie art. 286 ust.1 Ustawy z dnia 11 września 2019 r. Prawo zamówień publicznych (</w:t>
      </w:r>
      <w:proofErr w:type="spellStart"/>
      <w:r w:rsidRPr="00C133D2">
        <w:rPr>
          <w:rFonts w:cstheme="minorHAnsi"/>
        </w:rPr>
        <w:t>t.j</w:t>
      </w:r>
      <w:proofErr w:type="spellEnd"/>
      <w:r w:rsidRPr="00C133D2">
        <w:rPr>
          <w:rFonts w:cstheme="minorHAnsi"/>
        </w:rPr>
        <w:t xml:space="preserve">. Dz.U. z 2021 r., poz. 1129 z </w:t>
      </w:r>
      <w:proofErr w:type="spellStart"/>
      <w:r w:rsidRPr="00C133D2">
        <w:rPr>
          <w:rFonts w:cstheme="minorHAnsi"/>
        </w:rPr>
        <w:t>późn</w:t>
      </w:r>
      <w:proofErr w:type="spellEnd"/>
      <w:r w:rsidRPr="00C133D2">
        <w:rPr>
          <w:rFonts w:cstheme="minorHAnsi"/>
        </w:rPr>
        <w:t xml:space="preserve">. Zm.) zwaną dalej ustawa </w:t>
      </w:r>
      <w:proofErr w:type="spellStart"/>
      <w:r w:rsidRPr="00C133D2">
        <w:rPr>
          <w:rFonts w:cstheme="minorHAnsi"/>
        </w:rPr>
        <w:t>pzp</w:t>
      </w:r>
      <w:proofErr w:type="spellEnd"/>
      <w:r w:rsidRPr="00C133D2">
        <w:rPr>
          <w:rFonts w:cstheme="minorHAnsi"/>
        </w:rPr>
        <w:t xml:space="preserve"> Zamawiający dokonuje zmiany Specyfikacji Warunków Zamówienia w następujący sposób:</w:t>
      </w:r>
    </w:p>
    <w:p w14:paraId="0F7FA420" w14:textId="77777777" w:rsidR="00C133D2" w:rsidRDefault="005633D8">
      <w:pPr>
        <w:rPr>
          <w:rFonts w:cstheme="minorHAnsi"/>
          <w:b/>
          <w:bCs/>
        </w:rPr>
      </w:pPr>
      <w:r w:rsidRPr="00C133D2">
        <w:rPr>
          <w:rFonts w:cstheme="minorHAnsi"/>
          <w:b/>
          <w:bCs/>
        </w:rPr>
        <w:t>Zmiana nr I</w:t>
      </w:r>
    </w:p>
    <w:p w14:paraId="3189B4FD" w14:textId="7D06F8B1" w:rsidR="00F56D31" w:rsidRPr="00C133D2" w:rsidRDefault="00F56D31">
      <w:pPr>
        <w:rPr>
          <w:rFonts w:cstheme="minorHAnsi"/>
          <w:b/>
          <w:bCs/>
        </w:rPr>
      </w:pPr>
      <w:r w:rsidRPr="00C133D2">
        <w:rPr>
          <w:rFonts w:cstheme="minorHAnsi"/>
        </w:rPr>
        <w:t>V. 10.</w:t>
      </w:r>
      <w:r w:rsidR="005633D8" w:rsidRPr="00C133D2">
        <w:rPr>
          <w:rFonts w:cstheme="minorHAnsi"/>
        </w:rPr>
        <w:t xml:space="preserve"> Formalności przed podpisaniem umowy.</w:t>
      </w:r>
    </w:p>
    <w:p w14:paraId="72CA6D28" w14:textId="77777777" w:rsidR="00C133D2" w:rsidRDefault="00F56D31" w:rsidP="00C133D2">
      <w:pPr>
        <w:rPr>
          <w:rFonts w:cstheme="minorHAnsi"/>
          <w:b/>
          <w:bCs/>
        </w:rPr>
      </w:pPr>
      <w:r w:rsidRPr="00C133D2">
        <w:rPr>
          <w:rFonts w:cstheme="minorHAnsi"/>
          <w:b/>
          <w:bCs/>
        </w:rPr>
        <w:t>Było:</w:t>
      </w:r>
    </w:p>
    <w:p w14:paraId="5CC200BB" w14:textId="20F504EB" w:rsidR="00F56D31" w:rsidRPr="00C133D2" w:rsidRDefault="00F56D31" w:rsidP="00C133D2">
      <w:pPr>
        <w:rPr>
          <w:rFonts w:cstheme="minorHAnsi"/>
          <w:b/>
          <w:bCs/>
        </w:rPr>
      </w:pPr>
      <w:r w:rsidRPr="00C133D2">
        <w:rPr>
          <w:rFonts w:cstheme="minorHAnsi"/>
          <w:color w:val="000000"/>
          <w:lang w:bidi="pl-PL"/>
        </w:rPr>
        <w:t>10.1. Przed podpisaniem umowy Wykonawca zobowiązany jest złożyć dokument potwierdzający tytuł prawny do lokalu, w którym będą wydawane posiłki.</w:t>
      </w:r>
    </w:p>
    <w:p w14:paraId="19A2F714" w14:textId="3AC8CC22" w:rsidR="00F56D31" w:rsidRPr="00C133D2" w:rsidRDefault="00F56D31" w:rsidP="00F56D31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rFonts w:asciiTheme="minorHAnsi" w:hAnsiTheme="minorHAnsi" w:cstheme="minorHAnsi"/>
          <w:b w:val="0"/>
          <w:bCs w:val="0"/>
        </w:rPr>
      </w:pPr>
      <w:r w:rsidRPr="00C133D2">
        <w:rPr>
          <w:rFonts w:asciiTheme="minorHAnsi" w:hAnsiTheme="minorHAnsi" w:cstheme="minorHAnsi"/>
          <w:b w:val="0"/>
          <w:bCs w:val="0"/>
        </w:rPr>
        <w:t>10.2. W przypadku Wykonawców składających ofertę wspólną przed podpisaniem umowy Wykonawcy muszą dostarczyć umowę regulującą współpracę.</w:t>
      </w:r>
    </w:p>
    <w:p w14:paraId="444C0413" w14:textId="66C13DE0" w:rsidR="00F56D31" w:rsidRPr="00C133D2" w:rsidRDefault="00F56D31" w:rsidP="00F56D31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rFonts w:asciiTheme="minorHAnsi" w:hAnsiTheme="minorHAnsi" w:cstheme="minorHAnsi"/>
          <w:b w:val="0"/>
          <w:bCs w:val="0"/>
        </w:rPr>
      </w:pPr>
    </w:p>
    <w:p w14:paraId="1E6FACCB" w14:textId="544E6447" w:rsidR="00F56D31" w:rsidRPr="00C133D2" w:rsidRDefault="00F56D31" w:rsidP="00F56D31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C133D2">
        <w:rPr>
          <w:rFonts w:asciiTheme="minorHAnsi" w:hAnsiTheme="minorHAnsi" w:cstheme="minorHAnsi"/>
        </w:rPr>
        <w:t>Jest:</w:t>
      </w:r>
    </w:p>
    <w:p w14:paraId="5E69DDC5" w14:textId="0C22503B" w:rsidR="00F56D31" w:rsidRPr="00C133D2" w:rsidRDefault="0059784D" w:rsidP="00F56D31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rFonts w:asciiTheme="minorHAnsi" w:hAnsiTheme="minorHAnsi" w:cstheme="minorHAnsi"/>
          <w:b w:val="0"/>
          <w:bCs w:val="0"/>
        </w:rPr>
      </w:pPr>
      <w:r w:rsidRPr="00C133D2">
        <w:rPr>
          <w:rFonts w:asciiTheme="minorHAnsi" w:hAnsiTheme="minorHAnsi" w:cstheme="minorHAnsi"/>
          <w:b w:val="0"/>
          <w:bCs w:val="0"/>
        </w:rPr>
        <w:t xml:space="preserve">V.10. </w:t>
      </w:r>
      <w:r w:rsidR="00F56D31" w:rsidRPr="00C133D2">
        <w:rPr>
          <w:rFonts w:asciiTheme="minorHAnsi" w:hAnsiTheme="minorHAnsi" w:cstheme="minorHAnsi"/>
          <w:b w:val="0"/>
          <w:bCs w:val="0"/>
        </w:rPr>
        <w:t>Formalności przed podpisaniem umowy.</w:t>
      </w:r>
    </w:p>
    <w:p w14:paraId="59C10FBA" w14:textId="1B6C9538" w:rsidR="00F56D31" w:rsidRPr="00C133D2" w:rsidRDefault="00F56D31" w:rsidP="00F56D31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rFonts w:asciiTheme="minorHAnsi" w:hAnsiTheme="minorHAnsi" w:cstheme="minorHAnsi"/>
          <w:b w:val="0"/>
          <w:bCs w:val="0"/>
        </w:rPr>
      </w:pPr>
      <w:r w:rsidRPr="00C133D2">
        <w:rPr>
          <w:rFonts w:asciiTheme="minorHAnsi" w:hAnsiTheme="minorHAnsi" w:cstheme="minorHAnsi"/>
          <w:b w:val="0"/>
          <w:bCs w:val="0"/>
        </w:rPr>
        <w:t>W  przypadku Wykonawców składających ofertą wspólną przed podpisaniem umowy Wykonawcy muszą dostarczyć umowę regulującą współpracę.</w:t>
      </w:r>
    </w:p>
    <w:p w14:paraId="2FA53825" w14:textId="7067C31F" w:rsidR="0059784D" w:rsidRPr="00C133D2" w:rsidRDefault="0059784D" w:rsidP="00F56D31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rFonts w:asciiTheme="minorHAnsi" w:hAnsiTheme="minorHAnsi" w:cstheme="minorHAnsi"/>
          <w:b w:val="0"/>
          <w:bCs w:val="0"/>
        </w:rPr>
      </w:pPr>
    </w:p>
    <w:p w14:paraId="78D351CC" w14:textId="2EC822FD" w:rsidR="00F56D31" w:rsidRDefault="0059784D" w:rsidP="00C133D2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C133D2">
        <w:rPr>
          <w:rFonts w:asciiTheme="minorHAnsi" w:hAnsiTheme="minorHAnsi" w:cstheme="minorHAnsi"/>
        </w:rPr>
        <w:t>Zmiana nr II</w:t>
      </w:r>
    </w:p>
    <w:p w14:paraId="4EF302B3" w14:textId="77777777" w:rsidR="00C133D2" w:rsidRPr="00C133D2" w:rsidRDefault="00C133D2" w:rsidP="00C133D2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rFonts w:asciiTheme="minorHAnsi" w:hAnsiTheme="minorHAnsi" w:cstheme="minorHAnsi"/>
          <w:color w:val="000000"/>
          <w:lang w:bidi="pl-PL"/>
        </w:rPr>
      </w:pPr>
    </w:p>
    <w:p w14:paraId="127D5A26" w14:textId="036F0334" w:rsidR="00F56D31" w:rsidRPr="00C133D2" w:rsidRDefault="00F56D31">
      <w:pPr>
        <w:rPr>
          <w:rFonts w:cstheme="minorHAnsi"/>
        </w:rPr>
      </w:pPr>
      <w:r w:rsidRPr="00C133D2">
        <w:rPr>
          <w:rFonts w:cstheme="minorHAnsi"/>
        </w:rPr>
        <w:t>XVII. Informacja o przedmiotowych środkach dowodowych</w:t>
      </w:r>
    </w:p>
    <w:p w14:paraId="6F55DAE1" w14:textId="40A25618" w:rsidR="0059784D" w:rsidRPr="00C133D2" w:rsidRDefault="00F56D31" w:rsidP="0059784D">
      <w:pPr>
        <w:rPr>
          <w:rFonts w:cstheme="minorHAnsi"/>
          <w:b/>
          <w:bCs/>
        </w:rPr>
      </w:pPr>
      <w:r w:rsidRPr="00C133D2">
        <w:rPr>
          <w:rFonts w:cstheme="minorHAnsi"/>
          <w:b/>
          <w:bCs/>
        </w:rPr>
        <w:t>Było</w:t>
      </w:r>
      <w:r w:rsidR="00C133D2">
        <w:rPr>
          <w:rFonts w:cstheme="minorHAnsi"/>
          <w:b/>
          <w:bCs/>
        </w:rPr>
        <w:t>:</w:t>
      </w:r>
    </w:p>
    <w:p w14:paraId="5E932687" w14:textId="77777777" w:rsidR="00C133D2" w:rsidRDefault="00F56D31" w:rsidP="00C133D2">
      <w:pPr>
        <w:rPr>
          <w:rFonts w:cstheme="minorHAnsi"/>
        </w:rPr>
      </w:pPr>
      <w:r w:rsidRPr="00C133D2">
        <w:rPr>
          <w:rFonts w:eastAsia="Arial" w:cstheme="minorHAnsi"/>
        </w:rPr>
        <w:t xml:space="preserve">Zamawiający żąda przedstawienia przedmiotowych środków dowodowych w przypadku ubiegania się Wykonawcy o przyznanie punktów w ramach kryterium oceny ofert K2- doświadczenie kucharza tj. „świadectwa pracy” lub „zaświadczenia”, zgodnie z zapisami SWZ  XXX. </w:t>
      </w:r>
    </w:p>
    <w:p w14:paraId="40E39FB7" w14:textId="24F8243E" w:rsidR="00F56D31" w:rsidRPr="00C133D2" w:rsidRDefault="00F56D31" w:rsidP="00C133D2">
      <w:pPr>
        <w:rPr>
          <w:rFonts w:cstheme="minorHAnsi"/>
        </w:rPr>
      </w:pPr>
      <w:r w:rsidRPr="00C133D2">
        <w:rPr>
          <w:rFonts w:eastAsia="Arial" w:cstheme="minorHAnsi"/>
        </w:rPr>
        <w:t>Przedmiotowe środki dowodowe nie podlegają uzupełnieniu.</w:t>
      </w:r>
    </w:p>
    <w:p w14:paraId="4745623E" w14:textId="19B914BD" w:rsidR="00F56D31" w:rsidRPr="00C133D2" w:rsidRDefault="00F56D31">
      <w:pPr>
        <w:rPr>
          <w:rFonts w:cstheme="minorHAnsi"/>
          <w:b/>
          <w:bCs/>
        </w:rPr>
      </w:pPr>
      <w:r w:rsidRPr="00C133D2">
        <w:rPr>
          <w:rFonts w:cstheme="minorHAnsi"/>
          <w:b/>
          <w:bCs/>
        </w:rPr>
        <w:t>Jest:</w:t>
      </w:r>
    </w:p>
    <w:p w14:paraId="55110E6F" w14:textId="29A31EA8" w:rsidR="00F56D31" w:rsidRPr="00C133D2" w:rsidRDefault="00F56D31" w:rsidP="00F56D31">
      <w:pPr>
        <w:spacing w:after="0" w:line="271" w:lineRule="auto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t xml:space="preserve">Zamawiający żąda przedstawienia przedmiotowych środków dowodowych w przypadku ubiegania się Wykonawcy o przyznanie punktów w ramach kryterium oceny ofert K2- doświadczenie kucharza tj. „świadectwa pracy” lub „zaświadczenia”, zgodnie z zapisami SWZ  XXX. </w:t>
      </w:r>
    </w:p>
    <w:p w14:paraId="71DBCADA" w14:textId="434795E1" w:rsidR="00F56D31" w:rsidRPr="00C133D2" w:rsidRDefault="00F56D31" w:rsidP="00F56D31">
      <w:pPr>
        <w:spacing w:after="0" w:line="271" w:lineRule="auto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lastRenderedPageBreak/>
        <w:t>Zamawiający żąda przedstawienia dokumentu potwierdzającego tytuł prawny do lokalu</w:t>
      </w:r>
      <w:r w:rsidR="0007439B">
        <w:rPr>
          <w:rFonts w:eastAsia="Arial" w:cstheme="minorHAnsi"/>
        </w:rPr>
        <w:t xml:space="preserve"> (na cały czas realizacji zamówienia)</w:t>
      </w:r>
      <w:r w:rsidRPr="00C133D2">
        <w:rPr>
          <w:rFonts w:eastAsia="Arial" w:cstheme="minorHAnsi"/>
        </w:rPr>
        <w:t xml:space="preserve"> w jakim mają być wydawane posiłki </w:t>
      </w:r>
      <w:r w:rsidR="0007439B">
        <w:rPr>
          <w:rFonts w:eastAsia="Arial" w:cstheme="minorHAnsi"/>
        </w:rPr>
        <w:t>.</w:t>
      </w:r>
    </w:p>
    <w:p w14:paraId="0A6396F6" w14:textId="5657B7E5" w:rsidR="00F56D31" w:rsidRPr="00C133D2" w:rsidRDefault="00F56D31" w:rsidP="00F56D31">
      <w:pPr>
        <w:spacing w:after="0" w:line="271" w:lineRule="auto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t>Przedmiotowe środki dowodowe nie podlegają uzupełnieniu.</w:t>
      </w:r>
    </w:p>
    <w:p w14:paraId="7E36C280" w14:textId="15D0A170" w:rsidR="00F56D31" w:rsidRPr="00C133D2" w:rsidRDefault="00F56D31" w:rsidP="00F56D31">
      <w:pPr>
        <w:spacing w:after="0" w:line="271" w:lineRule="auto"/>
        <w:jc w:val="both"/>
        <w:rPr>
          <w:rFonts w:eastAsia="Arial" w:cstheme="minorHAnsi"/>
        </w:rPr>
      </w:pPr>
    </w:p>
    <w:p w14:paraId="4B50B436" w14:textId="2136A782" w:rsidR="0059784D" w:rsidRPr="0007439B" w:rsidRDefault="0059784D" w:rsidP="00F56D31">
      <w:pPr>
        <w:spacing w:after="0" w:line="271" w:lineRule="auto"/>
        <w:jc w:val="both"/>
        <w:rPr>
          <w:rFonts w:eastAsia="Arial" w:cstheme="minorHAnsi"/>
          <w:b/>
          <w:bCs/>
        </w:rPr>
      </w:pPr>
      <w:r w:rsidRPr="0007439B">
        <w:rPr>
          <w:rFonts w:eastAsia="Arial" w:cstheme="minorHAnsi"/>
          <w:b/>
          <w:bCs/>
        </w:rPr>
        <w:t>Zmiana nr III</w:t>
      </w:r>
    </w:p>
    <w:p w14:paraId="7FCDFFC1" w14:textId="5B6BA2C8" w:rsidR="00F56D31" w:rsidRPr="00C133D2" w:rsidRDefault="00F56D31" w:rsidP="00F56D31">
      <w:pPr>
        <w:spacing w:after="0" w:line="271" w:lineRule="auto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t>XX Oświadczenia i dokumenty składane wraz z ofertą</w:t>
      </w:r>
    </w:p>
    <w:p w14:paraId="29AB1CDD" w14:textId="0947A319" w:rsidR="00F56D31" w:rsidRPr="0007439B" w:rsidRDefault="00F56D31" w:rsidP="00F56D31">
      <w:pPr>
        <w:spacing w:after="0" w:line="271" w:lineRule="auto"/>
        <w:jc w:val="both"/>
        <w:rPr>
          <w:rFonts w:eastAsia="Arial" w:cstheme="minorHAnsi"/>
          <w:b/>
          <w:bCs/>
        </w:rPr>
      </w:pPr>
      <w:r w:rsidRPr="0007439B">
        <w:rPr>
          <w:rFonts w:eastAsia="Arial" w:cstheme="minorHAnsi"/>
          <w:b/>
          <w:bCs/>
        </w:rPr>
        <w:t>Zamawiający dodaje punkt 5., który otrzymuje brzmienie.</w:t>
      </w:r>
    </w:p>
    <w:p w14:paraId="1C48A178" w14:textId="3B578423" w:rsidR="00F56D31" w:rsidRPr="00C133D2" w:rsidRDefault="00F56D31" w:rsidP="00F56D31">
      <w:pPr>
        <w:spacing w:after="0" w:line="271" w:lineRule="auto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t>5. Wykonawca zobowiązany jest załączyć do oferty dokument potwierdzający tytuł prawny do lokalu</w:t>
      </w:r>
      <w:r w:rsidR="0059784D" w:rsidRPr="00C133D2">
        <w:rPr>
          <w:rFonts w:eastAsia="Arial" w:cstheme="minorHAnsi"/>
        </w:rPr>
        <w:t xml:space="preserve"> (na cały czas realizacji zamówienia)</w:t>
      </w:r>
      <w:r w:rsidRPr="00C133D2">
        <w:rPr>
          <w:rFonts w:eastAsia="Arial" w:cstheme="minorHAnsi"/>
        </w:rPr>
        <w:t xml:space="preserve"> w jakim mają być wydawane posiłki</w:t>
      </w:r>
      <w:r w:rsidR="0059784D" w:rsidRPr="00C133D2">
        <w:rPr>
          <w:rFonts w:eastAsia="Arial" w:cstheme="minorHAnsi"/>
        </w:rPr>
        <w:t>.</w:t>
      </w:r>
    </w:p>
    <w:p w14:paraId="27750284" w14:textId="4EEE4696" w:rsidR="00D03E2B" w:rsidRPr="00C133D2" w:rsidRDefault="00D03E2B" w:rsidP="00F56D31">
      <w:pPr>
        <w:spacing w:after="0" w:line="271" w:lineRule="auto"/>
        <w:jc w:val="both"/>
        <w:rPr>
          <w:rFonts w:eastAsia="Arial" w:cstheme="minorHAnsi"/>
        </w:rPr>
      </w:pPr>
    </w:p>
    <w:p w14:paraId="2616D105" w14:textId="27AAD170" w:rsidR="00D03E2B" w:rsidRPr="0007439B" w:rsidRDefault="00D03E2B" w:rsidP="00F56D31">
      <w:pPr>
        <w:spacing w:after="0" w:line="271" w:lineRule="auto"/>
        <w:jc w:val="both"/>
        <w:rPr>
          <w:rFonts w:eastAsia="Arial" w:cstheme="minorHAnsi"/>
          <w:b/>
          <w:bCs/>
        </w:rPr>
      </w:pPr>
      <w:r w:rsidRPr="0007439B">
        <w:rPr>
          <w:rFonts w:eastAsia="Arial" w:cstheme="minorHAnsi"/>
          <w:b/>
          <w:bCs/>
        </w:rPr>
        <w:t>Zmiana nr IV</w:t>
      </w:r>
    </w:p>
    <w:p w14:paraId="0F355440" w14:textId="77777777" w:rsidR="00D03E2B" w:rsidRPr="0007439B" w:rsidRDefault="00D03E2B" w:rsidP="00D03E2B">
      <w:pPr>
        <w:spacing w:after="0" w:line="268" w:lineRule="auto"/>
        <w:jc w:val="both"/>
        <w:rPr>
          <w:rFonts w:eastAsia="Arial" w:cstheme="minorHAnsi"/>
          <w:bCs/>
          <w:color w:val="000000"/>
        </w:rPr>
      </w:pPr>
      <w:r w:rsidRPr="0007439B">
        <w:rPr>
          <w:rFonts w:eastAsia="Arial" w:cstheme="minorHAnsi"/>
          <w:bCs/>
        </w:rPr>
        <w:t xml:space="preserve">XXXIII. </w:t>
      </w:r>
      <w:r w:rsidRPr="0007439B">
        <w:rPr>
          <w:rFonts w:eastAsia="Arial" w:cstheme="minorHAnsi"/>
          <w:bCs/>
          <w:color w:val="000000"/>
        </w:rPr>
        <w:t xml:space="preserve">FORMALNOŚCI PO WYBORZE OFERTY W CELU ZAWARCIA UMOWY </w:t>
      </w:r>
    </w:p>
    <w:p w14:paraId="5F3186C2" w14:textId="25CB82CA" w:rsidR="00D03E2B" w:rsidRPr="0007439B" w:rsidRDefault="00D03E2B" w:rsidP="00F56D31">
      <w:pPr>
        <w:spacing w:after="0" w:line="271" w:lineRule="auto"/>
        <w:jc w:val="both"/>
        <w:rPr>
          <w:rFonts w:eastAsia="Arial" w:cstheme="minorHAnsi"/>
          <w:b/>
          <w:bCs/>
        </w:rPr>
      </w:pPr>
      <w:r w:rsidRPr="0007439B">
        <w:rPr>
          <w:rFonts w:eastAsia="Arial" w:cstheme="minorHAnsi"/>
          <w:b/>
          <w:bCs/>
        </w:rPr>
        <w:t>Było:</w:t>
      </w:r>
    </w:p>
    <w:p w14:paraId="464DC927" w14:textId="77777777" w:rsidR="00D03E2B" w:rsidRPr="00C133D2" w:rsidRDefault="00D03E2B" w:rsidP="00D03E2B">
      <w:pPr>
        <w:suppressAutoHyphens/>
        <w:spacing w:after="0" w:line="268" w:lineRule="auto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t>1.W przypadku Wykonawców składających ofertę wspólną przed podpisaniem umowy Wykonawcy muszą dostarczyć umowę regulującą współpracę.</w:t>
      </w:r>
    </w:p>
    <w:p w14:paraId="312AB01D" w14:textId="77777777" w:rsidR="00D03E2B" w:rsidRPr="00C133D2" w:rsidRDefault="00D03E2B" w:rsidP="00D03E2B">
      <w:pPr>
        <w:suppressAutoHyphens/>
        <w:spacing w:after="0" w:line="268" w:lineRule="auto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t>2.Przed podpisaniem umowy Wykonawca zobowiązany jest złożyć dokument potwierdzający tytuł prawny do lokalu, w którym będą wydawane posiłki.</w:t>
      </w:r>
    </w:p>
    <w:p w14:paraId="0B6545AB" w14:textId="1E45793C" w:rsidR="00D03E2B" w:rsidRPr="0007439B" w:rsidRDefault="00D03E2B" w:rsidP="00F56D31">
      <w:pPr>
        <w:spacing w:after="0" w:line="271" w:lineRule="auto"/>
        <w:jc w:val="both"/>
        <w:rPr>
          <w:rFonts w:eastAsia="Arial" w:cstheme="minorHAnsi"/>
          <w:b/>
          <w:bCs/>
        </w:rPr>
      </w:pPr>
      <w:r w:rsidRPr="0007439B">
        <w:rPr>
          <w:rFonts w:eastAsia="Arial" w:cstheme="minorHAnsi"/>
          <w:b/>
          <w:bCs/>
        </w:rPr>
        <w:t>Jest:</w:t>
      </w:r>
    </w:p>
    <w:p w14:paraId="6A48A9A4" w14:textId="3F2B9597" w:rsidR="00D03E2B" w:rsidRPr="00C133D2" w:rsidRDefault="00D03E2B" w:rsidP="00F56D31">
      <w:pPr>
        <w:spacing w:after="0" w:line="271" w:lineRule="auto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t>W przypadku Wykonawców składających ofertę wspólną przed podpisaniem umowy Wykonawcy muszą dostarczyć umowę regulującą współpracę.</w:t>
      </w:r>
    </w:p>
    <w:p w14:paraId="29E4F810" w14:textId="500D4B5D" w:rsidR="0059784D" w:rsidRPr="00C133D2" w:rsidRDefault="0059784D" w:rsidP="00F56D31">
      <w:pPr>
        <w:spacing w:after="0" w:line="271" w:lineRule="auto"/>
        <w:jc w:val="both"/>
        <w:rPr>
          <w:rFonts w:eastAsia="Arial" w:cstheme="minorHAnsi"/>
        </w:rPr>
      </w:pPr>
    </w:p>
    <w:p w14:paraId="2911088D" w14:textId="6C86E306" w:rsidR="0059784D" w:rsidRPr="00C133D2" w:rsidRDefault="00D35F13" w:rsidP="0007439B">
      <w:pPr>
        <w:spacing w:after="0" w:line="271" w:lineRule="auto"/>
        <w:ind w:firstLine="708"/>
        <w:jc w:val="both"/>
        <w:rPr>
          <w:rFonts w:eastAsia="Arial" w:cstheme="minorHAnsi"/>
        </w:rPr>
      </w:pPr>
      <w:r w:rsidRPr="00C133D2">
        <w:rPr>
          <w:rFonts w:eastAsia="Arial" w:cstheme="minorHAnsi"/>
        </w:rPr>
        <w:t xml:space="preserve">Jednocześnie w związku z dokonanymi zmianami Specyfikacji Warunków Zamówienia Zamawiający informuje, że na podstawie art. 286 ust.3 ustawy </w:t>
      </w:r>
      <w:proofErr w:type="spellStart"/>
      <w:r w:rsidRPr="00C133D2">
        <w:rPr>
          <w:rFonts w:eastAsia="Arial" w:cstheme="minorHAnsi"/>
        </w:rPr>
        <w:t>pzp</w:t>
      </w:r>
      <w:proofErr w:type="spellEnd"/>
      <w:r w:rsidRPr="00C133D2">
        <w:rPr>
          <w:rFonts w:eastAsia="Arial" w:cstheme="minorHAnsi"/>
        </w:rPr>
        <w:t xml:space="preserve"> dokonuje dalszych zmian, zgodnie z poniższym:</w:t>
      </w:r>
    </w:p>
    <w:p w14:paraId="0DC04B7A" w14:textId="251C492F" w:rsidR="00D35F13" w:rsidRPr="00C133D2" w:rsidRDefault="00D35F13" w:rsidP="00F56D31">
      <w:pPr>
        <w:spacing w:after="0" w:line="271" w:lineRule="auto"/>
        <w:jc w:val="both"/>
        <w:rPr>
          <w:rFonts w:eastAsia="Arial" w:cstheme="minorHAnsi"/>
        </w:rPr>
      </w:pPr>
    </w:p>
    <w:p w14:paraId="49305CF3" w14:textId="06168991" w:rsidR="00D35F13" w:rsidRPr="0007439B" w:rsidRDefault="00D35F13" w:rsidP="00F56D31">
      <w:pPr>
        <w:spacing w:after="0" w:line="271" w:lineRule="auto"/>
        <w:jc w:val="both"/>
        <w:rPr>
          <w:rFonts w:eastAsia="Arial" w:cstheme="minorHAnsi"/>
          <w:b/>
          <w:bCs/>
        </w:rPr>
      </w:pPr>
      <w:r w:rsidRPr="0007439B">
        <w:rPr>
          <w:rFonts w:eastAsia="Arial" w:cstheme="minorHAnsi"/>
          <w:b/>
          <w:bCs/>
        </w:rPr>
        <w:t>Zmiana nr V:</w:t>
      </w:r>
    </w:p>
    <w:p w14:paraId="11BF6B04" w14:textId="1D0FB68F" w:rsidR="00D35F13" w:rsidRPr="0007439B" w:rsidRDefault="00D35F13" w:rsidP="00D35F13">
      <w:pPr>
        <w:suppressAutoHyphens/>
        <w:spacing w:after="0" w:line="268" w:lineRule="auto"/>
        <w:jc w:val="both"/>
        <w:rPr>
          <w:rFonts w:eastAsia="Arial" w:cstheme="minorHAnsi"/>
          <w:bCs/>
          <w:color w:val="000000"/>
        </w:rPr>
      </w:pPr>
      <w:r w:rsidRPr="0007439B">
        <w:rPr>
          <w:rFonts w:eastAsia="Arial" w:cstheme="minorHAnsi"/>
          <w:bCs/>
        </w:rPr>
        <w:t xml:space="preserve">XXVII. </w:t>
      </w:r>
      <w:r w:rsidRPr="0007439B">
        <w:rPr>
          <w:rFonts w:eastAsia="Arial" w:cstheme="minorHAnsi"/>
          <w:bCs/>
          <w:color w:val="000000"/>
        </w:rPr>
        <w:t xml:space="preserve">INFORMACJE O SPOSOBIE I TERMINIE SKŁADANIA OFERT ORAZ O TERMINIE OTWARCIA OFERT </w:t>
      </w:r>
    </w:p>
    <w:p w14:paraId="7EDB541A" w14:textId="2ED87B80" w:rsidR="00D35F13" w:rsidRPr="00C133D2" w:rsidRDefault="00D35F13" w:rsidP="00D35F13">
      <w:pPr>
        <w:suppressAutoHyphens/>
        <w:spacing w:after="0" w:line="268" w:lineRule="auto"/>
        <w:jc w:val="both"/>
        <w:rPr>
          <w:rFonts w:eastAsia="Arial" w:cstheme="minorHAnsi"/>
          <w:b/>
          <w:color w:val="000000"/>
        </w:rPr>
      </w:pPr>
      <w:r w:rsidRPr="00C133D2">
        <w:rPr>
          <w:rFonts w:eastAsia="Arial" w:cstheme="minorHAnsi"/>
          <w:b/>
          <w:color w:val="000000"/>
        </w:rPr>
        <w:t>Było:</w:t>
      </w:r>
    </w:p>
    <w:p w14:paraId="77792089" w14:textId="77777777" w:rsidR="00D35F13" w:rsidRPr="00C133D2" w:rsidRDefault="00D35F13" w:rsidP="00D35F13">
      <w:pPr>
        <w:suppressAutoHyphens/>
        <w:spacing w:after="0" w:line="268" w:lineRule="auto"/>
        <w:jc w:val="both"/>
        <w:rPr>
          <w:rFonts w:eastAsia="Arial" w:cstheme="minorHAnsi"/>
          <w:b/>
          <w:color w:val="000000"/>
        </w:rPr>
      </w:pPr>
      <w:r w:rsidRPr="00C133D2">
        <w:rPr>
          <w:rFonts w:eastAsia="Arial" w:cstheme="minorHAnsi"/>
          <w:b/>
          <w:color w:val="000000"/>
        </w:rPr>
        <w:t>Miejsce i termin składania ofert </w:t>
      </w:r>
    </w:p>
    <w:p w14:paraId="7CE22EC9" w14:textId="4206A342" w:rsidR="00D35F13" w:rsidRPr="00C133D2" w:rsidRDefault="00D35F13" w:rsidP="00D35F13">
      <w:pPr>
        <w:spacing w:after="0" w:line="264" w:lineRule="auto"/>
        <w:jc w:val="both"/>
        <w:rPr>
          <w:rFonts w:eastAsia="Arial" w:cstheme="minorHAnsi"/>
          <w:b/>
          <w:bCs/>
          <w:color w:val="000000"/>
        </w:rPr>
      </w:pPr>
      <w:bookmarkStart w:id="0" w:name="_Hlk88109081"/>
      <w:r w:rsidRPr="00C133D2">
        <w:rPr>
          <w:rFonts w:eastAsia="Arial" w:cstheme="minorHAnsi"/>
          <w:color w:val="000000"/>
        </w:rPr>
        <w:t xml:space="preserve">Ofertę wraz z wymaganymi dokumentami należy umieścić na </w:t>
      </w:r>
      <w:hyperlink r:id="rId5" w:history="1">
        <w:r w:rsidRPr="00C133D2">
          <w:rPr>
            <w:rStyle w:val="Hipercze"/>
            <w:rFonts w:eastAsia="Arial" w:cstheme="minorHAnsi"/>
            <w:color w:val="1155CC"/>
          </w:rPr>
          <w:t>platformazakupowa.pl</w:t>
        </w:r>
      </w:hyperlink>
      <w:r w:rsidRPr="00C133D2">
        <w:rPr>
          <w:rFonts w:eastAsia="Arial" w:cstheme="minorHAnsi"/>
          <w:color w:val="000000"/>
        </w:rPr>
        <w:t xml:space="preserve"> pod adresem: </w:t>
      </w:r>
      <w:hyperlink r:id="rId6" w:history="1">
        <w:r w:rsidRPr="00C133D2">
          <w:rPr>
            <w:rStyle w:val="Hipercze"/>
            <w:rFonts w:cstheme="minorHAnsi"/>
          </w:rPr>
          <w:t>https://platformazakupowa.pl/pn/ops_wolomin</w:t>
        </w:r>
      </w:hyperlink>
      <w:r w:rsidRPr="00C133D2">
        <w:rPr>
          <w:rFonts w:cstheme="minorHAnsi"/>
        </w:rPr>
        <w:t xml:space="preserve"> </w:t>
      </w:r>
      <w:r w:rsidRPr="00C133D2">
        <w:rPr>
          <w:rFonts w:eastAsia="Arial" w:cstheme="minorHAnsi"/>
          <w:color w:val="000000"/>
        </w:rPr>
        <w:t xml:space="preserve">w myśl Ustawy na stronie internetowej prowadzonego postępowania  do dnia </w:t>
      </w:r>
      <w:r w:rsidRPr="00C133D2">
        <w:rPr>
          <w:rFonts w:eastAsia="Arial" w:cstheme="minorHAnsi"/>
          <w:b/>
          <w:bCs/>
          <w:color w:val="000000"/>
          <w:highlight w:val="yellow"/>
        </w:rPr>
        <w:t>25 listopada 2021 r.</w:t>
      </w:r>
      <w:r w:rsidRPr="00C133D2">
        <w:rPr>
          <w:rFonts w:eastAsia="Arial" w:cstheme="minorHAnsi"/>
          <w:color w:val="000000"/>
          <w:highlight w:val="yellow"/>
        </w:rPr>
        <w:t xml:space="preserve"> godz.</w:t>
      </w:r>
      <w:r w:rsidRPr="00C133D2">
        <w:rPr>
          <w:rFonts w:eastAsia="Arial" w:cstheme="minorHAnsi"/>
          <w:b/>
          <w:bCs/>
          <w:color w:val="000000"/>
          <w:highlight w:val="yellow"/>
        </w:rPr>
        <w:t>10:00</w:t>
      </w:r>
      <w:r w:rsidRPr="00C133D2">
        <w:rPr>
          <w:rFonts w:eastAsia="Arial" w:cstheme="minorHAnsi"/>
          <w:b/>
          <w:bCs/>
          <w:color w:val="000000"/>
        </w:rPr>
        <w:t xml:space="preserve"> </w:t>
      </w:r>
    </w:p>
    <w:bookmarkEnd w:id="0"/>
    <w:p w14:paraId="13B1F8F1" w14:textId="5D280926" w:rsidR="00D35F13" w:rsidRPr="00C133D2" w:rsidRDefault="00D35F13" w:rsidP="00D35F13">
      <w:pPr>
        <w:spacing w:after="0" w:line="264" w:lineRule="auto"/>
        <w:jc w:val="both"/>
        <w:rPr>
          <w:rFonts w:eastAsia="Arial" w:cstheme="minorHAnsi"/>
          <w:b/>
          <w:bCs/>
          <w:color w:val="000000"/>
        </w:rPr>
      </w:pPr>
      <w:r w:rsidRPr="00C133D2">
        <w:rPr>
          <w:rFonts w:eastAsia="Arial" w:cstheme="minorHAnsi"/>
          <w:b/>
          <w:bCs/>
          <w:color w:val="000000"/>
        </w:rPr>
        <w:t>Jest:</w:t>
      </w:r>
    </w:p>
    <w:p w14:paraId="5452E4E0" w14:textId="06ADE033" w:rsidR="00D35F13" w:rsidRPr="00C133D2" w:rsidRDefault="00D35F13" w:rsidP="00D35F13">
      <w:pPr>
        <w:spacing w:after="0" w:line="264" w:lineRule="auto"/>
        <w:jc w:val="both"/>
        <w:rPr>
          <w:rFonts w:eastAsia="Arial" w:cstheme="minorHAnsi"/>
          <w:b/>
          <w:bCs/>
          <w:color w:val="000000"/>
        </w:rPr>
      </w:pPr>
      <w:r w:rsidRPr="00C133D2">
        <w:rPr>
          <w:rFonts w:eastAsia="Arial" w:cstheme="minorHAnsi"/>
          <w:color w:val="000000"/>
        </w:rPr>
        <w:t xml:space="preserve">Ofertę wraz z wymaganymi dokumentami należy umieścić na </w:t>
      </w:r>
      <w:hyperlink r:id="rId7" w:history="1">
        <w:r w:rsidRPr="00C133D2">
          <w:rPr>
            <w:rStyle w:val="Hipercze"/>
            <w:rFonts w:eastAsia="Arial" w:cstheme="minorHAnsi"/>
            <w:color w:val="1155CC"/>
          </w:rPr>
          <w:t>platformazakupowa.pl</w:t>
        </w:r>
      </w:hyperlink>
      <w:r w:rsidRPr="00C133D2">
        <w:rPr>
          <w:rFonts w:eastAsia="Arial" w:cstheme="minorHAnsi"/>
          <w:color w:val="000000"/>
        </w:rPr>
        <w:t xml:space="preserve"> pod adresem: </w:t>
      </w:r>
      <w:hyperlink r:id="rId8" w:history="1">
        <w:r w:rsidRPr="00C133D2">
          <w:rPr>
            <w:rStyle w:val="Hipercze"/>
            <w:rFonts w:cstheme="minorHAnsi"/>
          </w:rPr>
          <w:t>https://platformazakupowa.pl/pn/ops_wolomin</w:t>
        </w:r>
      </w:hyperlink>
      <w:r w:rsidRPr="00C133D2">
        <w:rPr>
          <w:rFonts w:cstheme="minorHAnsi"/>
        </w:rPr>
        <w:t xml:space="preserve"> </w:t>
      </w:r>
      <w:r w:rsidRPr="00C133D2">
        <w:rPr>
          <w:rFonts w:eastAsia="Arial" w:cstheme="minorHAnsi"/>
          <w:color w:val="000000"/>
        </w:rPr>
        <w:t xml:space="preserve">w myśl Ustawy na stronie internetowej prowadzonego postępowania  do dnia </w:t>
      </w:r>
      <w:r w:rsidRPr="00C133D2">
        <w:rPr>
          <w:rFonts w:eastAsia="Arial" w:cstheme="minorHAnsi"/>
          <w:b/>
          <w:bCs/>
          <w:color w:val="000000"/>
          <w:highlight w:val="yellow"/>
        </w:rPr>
        <w:t>26 listopada 2021 r.</w:t>
      </w:r>
      <w:r w:rsidRPr="00C133D2">
        <w:rPr>
          <w:rFonts w:eastAsia="Arial" w:cstheme="minorHAnsi"/>
          <w:color w:val="000000"/>
          <w:highlight w:val="yellow"/>
        </w:rPr>
        <w:t xml:space="preserve"> godz.</w:t>
      </w:r>
      <w:r w:rsidRPr="00C133D2">
        <w:rPr>
          <w:rFonts w:eastAsia="Arial" w:cstheme="minorHAnsi"/>
          <w:b/>
          <w:bCs/>
          <w:color w:val="000000"/>
          <w:highlight w:val="yellow"/>
        </w:rPr>
        <w:t>10:00</w:t>
      </w:r>
      <w:r w:rsidRPr="00C133D2">
        <w:rPr>
          <w:rFonts w:eastAsia="Arial" w:cstheme="minorHAnsi"/>
          <w:b/>
          <w:bCs/>
          <w:color w:val="000000"/>
        </w:rPr>
        <w:t xml:space="preserve"> </w:t>
      </w:r>
    </w:p>
    <w:p w14:paraId="577EA92B" w14:textId="17294FF6" w:rsidR="00D35F13" w:rsidRPr="00C133D2" w:rsidRDefault="00D35F13" w:rsidP="00D35F13">
      <w:pPr>
        <w:spacing w:after="0" w:line="264" w:lineRule="auto"/>
        <w:jc w:val="both"/>
        <w:rPr>
          <w:rFonts w:eastAsia="Arial" w:cstheme="minorHAnsi"/>
          <w:b/>
          <w:bCs/>
          <w:color w:val="000000"/>
        </w:rPr>
      </w:pPr>
    </w:p>
    <w:p w14:paraId="26ED4AD0" w14:textId="29A82CA2" w:rsidR="00D35F13" w:rsidRPr="00C133D2" w:rsidRDefault="00D35F13" w:rsidP="00D35F13">
      <w:pPr>
        <w:spacing w:after="0" w:line="264" w:lineRule="auto"/>
        <w:jc w:val="both"/>
        <w:rPr>
          <w:rFonts w:eastAsia="Arial" w:cstheme="minorHAnsi"/>
          <w:b/>
          <w:bCs/>
          <w:color w:val="000000"/>
        </w:rPr>
      </w:pPr>
      <w:r w:rsidRPr="00C133D2">
        <w:rPr>
          <w:rFonts w:eastAsia="Arial" w:cstheme="minorHAnsi"/>
          <w:b/>
          <w:bCs/>
          <w:color w:val="000000"/>
        </w:rPr>
        <w:t>Zmiana nr V</w:t>
      </w:r>
      <w:r w:rsidR="00D03E2B" w:rsidRPr="00C133D2">
        <w:rPr>
          <w:rFonts w:eastAsia="Arial" w:cstheme="minorHAnsi"/>
          <w:b/>
          <w:bCs/>
          <w:color w:val="000000"/>
        </w:rPr>
        <w:t>I</w:t>
      </w:r>
      <w:r w:rsidRPr="00C133D2">
        <w:rPr>
          <w:rFonts w:eastAsia="Arial" w:cstheme="minorHAnsi"/>
          <w:b/>
          <w:bCs/>
          <w:color w:val="000000"/>
        </w:rPr>
        <w:t>:</w:t>
      </w:r>
    </w:p>
    <w:p w14:paraId="4D11FAB4" w14:textId="08E37D0C" w:rsidR="00D35F13" w:rsidRPr="0007439B" w:rsidRDefault="00D35F13" w:rsidP="00D35F13">
      <w:pPr>
        <w:suppressAutoHyphens/>
        <w:spacing w:after="0" w:line="268" w:lineRule="auto"/>
        <w:jc w:val="both"/>
        <w:rPr>
          <w:rFonts w:eastAsia="Arial" w:cstheme="minorHAnsi"/>
          <w:bCs/>
          <w:color w:val="000000"/>
        </w:rPr>
      </w:pPr>
      <w:r w:rsidRPr="0007439B">
        <w:rPr>
          <w:rFonts w:eastAsia="Arial" w:cstheme="minorHAnsi"/>
          <w:bCs/>
        </w:rPr>
        <w:t xml:space="preserve">XXVII. </w:t>
      </w:r>
      <w:r w:rsidRPr="0007439B">
        <w:rPr>
          <w:rFonts w:eastAsia="Arial" w:cstheme="minorHAnsi"/>
          <w:bCs/>
          <w:color w:val="000000"/>
        </w:rPr>
        <w:t xml:space="preserve">INFORMACJE O SPOSOBIE I TERMINIE SKŁADANIA OFERT ORAZ O TERMINIE OTWARCIA OFERT </w:t>
      </w:r>
    </w:p>
    <w:p w14:paraId="1A40E53E" w14:textId="5AB81F9D" w:rsidR="00D35F13" w:rsidRPr="00C133D2" w:rsidRDefault="00D35F13" w:rsidP="00D35F13">
      <w:pPr>
        <w:suppressAutoHyphens/>
        <w:spacing w:after="0" w:line="268" w:lineRule="auto"/>
        <w:jc w:val="both"/>
        <w:rPr>
          <w:rFonts w:eastAsia="Arial" w:cstheme="minorHAnsi"/>
          <w:b/>
          <w:color w:val="000000"/>
        </w:rPr>
      </w:pPr>
      <w:r w:rsidRPr="00C133D2">
        <w:rPr>
          <w:rFonts w:eastAsia="Arial" w:cstheme="minorHAnsi"/>
          <w:b/>
          <w:color w:val="000000"/>
        </w:rPr>
        <w:t>Było:</w:t>
      </w:r>
    </w:p>
    <w:p w14:paraId="272CE4A7" w14:textId="1E67ABEE" w:rsidR="00D35F13" w:rsidRPr="0007439B" w:rsidRDefault="00D35F13" w:rsidP="00D35F13">
      <w:pPr>
        <w:tabs>
          <w:tab w:val="left" w:pos="1440"/>
        </w:tabs>
        <w:spacing w:after="0" w:line="268" w:lineRule="auto"/>
        <w:jc w:val="both"/>
        <w:rPr>
          <w:rFonts w:eastAsia="Arial" w:cstheme="minorHAnsi"/>
          <w:b/>
          <w:bCs/>
          <w:color w:val="000000"/>
          <w:shd w:val="clear" w:color="auto" w:fill="FFFFFF"/>
        </w:rPr>
      </w:pPr>
      <w:r w:rsidRPr="00C133D2">
        <w:rPr>
          <w:rFonts w:eastAsia="Arial" w:cstheme="minorHAnsi"/>
          <w:color w:val="000000"/>
          <w:shd w:val="clear" w:color="auto" w:fill="FFFFFF"/>
        </w:rPr>
        <w:t>1. Otwarcie ofert następuje niezwłocznie po upływie terminu składania ofert, nie później niż następnego dnia po dniu, w którym upłynął termin składania ofert tj</w:t>
      </w:r>
      <w:r w:rsidRPr="00C133D2">
        <w:rPr>
          <w:rFonts w:eastAsia="Arial" w:cstheme="minorHAnsi"/>
          <w:b/>
          <w:bCs/>
          <w:color w:val="000000"/>
          <w:shd w:val="clear" w:color="auto" w:fill="FFFFFF"/>
        </w:rPr>
        <w:t xml:space="preserve">. </w:t>
      </w:r>
      <w:r w:rsidRPr="00C133D2">
        <w:rPr>
          <w:rFonts w:eastAsia="Arial" w:cstheme="minorHAnsi"/>
          <w:b/>
          <w:bCs/>
          <w:color w:val="000000"/>
          <w:highlight w:val="yellow"/>
          <w:shd w:val="clear" w:color="auto" w:fill="FFFFFF"/>
        </w:rPr>
        <w:t>25 listopada 2021r</w:t>
      </w:r>
      <w:r w:rsidRPr="00C133D2">
        <w:rPr>
          <w:rFonts w:eastAsia="Arial" w:cstheme="minorHAnsi"/>
          <w:color w:val="000000"/>
          <w:highlight w:val="yellow"/>
          <w:shd w:val="clear" w:color="auto" w:fill="FFFFFF"/>
        </w:rPr>
        <w:t xml:space="preserve">. o godz. </w:t>
      </w:r>
      <w:r w:rsidRPr="00C133D2">
        <w:rPr>
          <w:rFonts w:eastAsia="Arial" w:cstheme="minorHAnsi"/>
          <w:b/>
          <w:bCs/>
          <w:color w:val="000000"/>
          <w:highlight w:val="yellow"/>
          <w:shd w:val="clear" w:color="auto" w:fill="FFFFFF"/>
        </w:rPr>
        <w:t>10:30.</w:t>
      </w:r>
    </w:p>
    <w:p w14:paraId="69CF7406" w14:textId="743C2121" w:rsidR="00D35F13" w:rsidRPr="0007439B" w:rsidRDefault="00D35F13" w:rsidP="00D35F13">
      <w:pPr>
        <w:tabs>
          <w:tab w:val="left" w:pos="1440"/>
        </w:tabs>
        <w:spacing w:after="0" w:line="268" w:lineRule="auto"/>
        <w:jc w:val="both"/>
        <w:rPr>
          <w:rFonts w:eastAsia="Arial" w:cstheme="minorHAnsi"/>
          <w:b/>
          <w:bCs/>
          <w:shd w:val="clear" w:color="auto" w:fill="FFFFFF"/>
        </w:rPr>
      </w:pPr>
      <w:r w:rsidRPr="0007439B">
        <w:rPr>
          <w:rFonts w:eastAsia="Arial" w:cstheme="minorHAnsi"/>
          <w:b/>
          <w:bCs/>
          <w:shd w:val="clear" w:color="auto" w:fill="FFFFFF"/>
        </w:rPr>
        <w:t>Jest:</w:t>
      </w:r>
    </w:p>
    <w:p w14:paraId="41CFE90C" w14:textId="096B8AE8" w:rsidR="00D35F13" w:rsidRPr="0007439B" w:rsidRDefault="00D35F13" w:rsidP="00D35F13">
      <w:pPr>
        <w:tabs>
          <w:tab w:val="left" w:pos="1440"/>
        </w:tabs>
        <w:spacing w:after="0" w:line="268" w:lineRule="auto"/>
        <w:jc w:val="both"/>
        <w:rPr>
          <w:rFonts w:eastAsia="Arial" w:cstheme="minorHAnsi"/>
          <w:b/>
          <w:bCs/>
          <w:color w:val="000000"/>
          <w:shd w:val="clear" w:color="auto" w:fill="FFFFFF"/>
        </w:rPr>
      </w:pPr>
      <w:r w:rsidRPr="00C133D2">
        <w:rPr>
          <w:rFonts w:eastAsia="Arial" w:cstheme="minorHAnsi"/>
          <w:color w:val="000000"/>
          <w:shd w:val="clear" w:color="auto" w:fill="FFFFFF"/>
        </w:rPr>
        <w:t>Otwarcie ofert następuje niezwłocznie po upływie terminu składania ofert, nie później niż następnego dnia po dniu, w którym upłynął termin składania ofert tj</w:t>
      </w:r>
      <w:r w:rsidRPr="00C133D2">
        <w:rPr>
          <w:rFonts w:eastAsia="Arial" w:cstheme="minorHAnsi"/>
          <w:b/>
          <w:bCs/>
          <w:color w:val="000000"/>
          <w:shd w:val="clear" w:color="auto" w:fill="FFFFFF"/>
        </w:rPr>
        <w:t xml:space="preserve">. </w:t>
      </w:r>
      <w:r w:rsidRPr="00C133D2">
        <w:rPr>
          <w:rFonts w:eastAsia="Arial" w:cstheme="minorHAnsi"/>
          <w:b/>
          <w:bCs/>
          <w:color w:val="000000"/>
          <w:highlight w:val="yellow"/>
          <w:shd w:val="clear" w:color="auto" w:fill="FFFFFF"/>
        </w:rPr>
        <w:t>26 listopada 2021r</w:t>
      </w:r>
      <w:r w:rsidRPr="00C133D2">
        <w:rPr>
          <w:rFonts w:eastAsia="Arial" w:cstheme="minorHAnsi"/>
          <w:color w:val="000000"/>
          <w:highlight w:val="yellow"/>
          <w:shd w:val="clear" w:color="auto" w:fill="FFFFFF"/>
        </w:rPr>
        <w:t xml:space="preserve">.   o godz. </w:t>
      </w:r>
      <w:r w:rsidRPr="00C133D2">
        <w:rPr>
          <w:rFonts w:eastAsia="Arial" w:cstheme="minorHAnsi"/>
          <w:b/>
          <w:bCs/>
          <w:color w:val="000000"/>
          <w:highlight w:val="yellow"/>
          <w:shd w:val="clear" w:color="auto" w:fill="FFFFFF"/>
        </w:rPr>
        <w:t>10:30.</w:t>
      </w:r>
    </w:p>
    <w:p w14:paraId="45EAEA17" w14:textId="77777777" w:rsidR="0007439B" w:rsidRDefault="0007439B" w:rsidP="00D35F13">
      <w:pPr>
        <w:tabs>
          <w:tab w:val="left" w:pos="1440"/>
        </w:tabs>
        <w:spacing w:after="0" w:line="268" w:lineRule="auto"/>
        <w:jc w:val="both"/>
        <w:rPr>
          <w:rFonts w:eastAsia="Arial" w:cstheme="minorHAnsi"/>
          <w:b/>
          <w:bCs/>
          <w:shd w:val="clear" w:color="auto" w:fill="FFFFFF"/>
        </w:rPr>
      </w:pPr>
    </w:p>
    <w:p w14:paraId="37AEEA59" w14:textId="7DBC8FF0" w:rsidR="00D35F13" w:rsidRPr="0007439B" w:rsidRDefault="00D35F13" w:rsidP="00D35F13">
      <w:pPr>
        <w:tabs>
          <w:tab w:val="left" w:pos="1440"/>
        </w:tabs>
        <w:spacing w:after="0" w:line="268" w:lineRule="auto"/>
        <w:jc w:val="both"/>
        <w:rPr>
          <w:rFonts w:eastAsia="Arial" w:cstheme="minorHAnsi"/>
          <w:b/>
          <w:bCs/>
          <w:shd w:val="clear" w:color="auto" w:fill="FFFFFF"/>
        </w:rPr>
      </w:pPr>
      <w:r w:rsidRPr="0007439B">
        <w:rPr>
          <w:rFonts w:eastAsia="Arial" w:cstheme="minorHAnsi"/>
          <w:b/>
          <w:bCs/>
          <w:shd w:val="clear" w:color="auto" w:fill="FFFFFF"/>
        </w:rPr>
        <w:lastRenderedPageBreak/>
        <w:t>Zmiana nr VI</w:t>
      </w:r>
      <w:r w:rsidR="00D03E2B" w:rsidRPr="0007439B">
        <w:rPr>
          <w:rFonts w:eastAsia="Arial" w:cstheme="minorHAnsi"/>
          <w:b/>
          <w:bCs/>
          <w:shd w:val="clear" w:color="auto" w:fill="FFFFFF"/>
        </w:rPr>
        <w:t>I</w:t>
      </w:r>
      <w:r w:rsidRPr="0007439B">
        <w:rPr>
          <w:rFonts w:eastAsia="Arial" w:cstheme="minorHAnsi"/>
          <w:b/>
          <w:bCs/>
          <w:shd w:val="clear" w:color="auto" w:fill="FFFFFF"/>
        </w:rPr>
        <w:t>:</w:t>
      </w:r>
    </w:p>
    <w:p w14:paraId="4CC4A852" w14:textId="77777777" w:rsidR="00D35F13" w:rsidRPr="0007439B" w:rsidRDefault="00D35F13" w:rsidP="00D35F13">
      <w:pPr>
        <w:suppressAutoHyphens/>
        <w:spacing w:after="0" w:line="268" w:lineRule="auto"/>
        <w:rPr>
          <w:rFonts w:eastAsia="Arial" w:cstheme="minorHAnsi"/>
          <w:bCs/>
        </w:rPr>
      </w:pPr>
      <w:r w:rsidRPr="0007439B">
        <w:rPr>
          <w:rFonts w:eastAsia="Arial" w:cstheme="minorHAnsi"/>
          <w:bCs/>
        </w:rPr>
        <w:t xml:space="preserve">XXIX. TERMIN ZWIĄZANIA OFERTĄ </w:t>
      </w:r>
    </w:p>
    <w:p w14:paraId="67C46D46" w14:textId="7B5B8254" w:rsidR="00D35F13" w:rsidRPr="00C133D2" w:rsidRDefault="00D35F13" w:rsidP="00D35F13">
      <w:pPr>
        <w:tabs>
          <w:tab w:val="left" w:pos="1440"/>
        </w:tabs>
        <w:spacing w:after="0" w:line="268" w:lineRule="auto"/>
        <w:jc w:val="both"/>
        <w:rPr>
          <w:rFonts w:eastAsia="Arial" w:cstheme="minorHAnsi"/>
          <w:shd w:val="clear" w:color="auto" w:fill="FFFFFF"/>
        </w:rPr>
      </w:pPr>
      <w:r w:rsidRPr="00C133D2">
        <w:rPr>
          <w:rFonts w:eastAsia="Arial" w:cstheme="minorHAnsi"/>
          <w:shd w:val="clear" w:color="auto" w:fill="FFFFFF"/>
        </w:rPr>
        <w:t>Było:</w:t>
      </w:r>
    </w:p>
    <w:p w14:paraId="1703E6CB" w14:textId="77777777" w:rsidR="008626E3" w:rsidRPr="00C133D2" w:rsidRDefault="008626E3" w:rsidP="008626E3">
      <w:pPr>
        <w:spacing w:after="0" w:line="268" w:lineRule="auto"/>
        <w:rPr>
          <w:rFonts w:eastAsia="Arial" w:cstheme="minorHAnsi"/>
          <w:color w:val="FF0000"/>
        </w:rPr>
      </w:pPr>
      <w:r w:rsidRPr="00C133D2">
        <w:rPr>
          <w:rFonts w:eastAsia="Arial" w:cstheme="minorHAnsi"/>
        </w:rPr>
        <w:t xml:space="preserve">1. Wykonawca związany będzie złożoną ofertą do dnia: </w:t>
      </w:r>
      <w:r w:rsidRPr="00C133D2">
        <w:rPr>
          <w:rFonts w:eastAsia="Arial" w:cstheme="minorHAnsi"/>
          <w:b/>
          <w:bCs/>
          <w:highlight w:val="yellow"/>
        </w:rPr>
        <w:t>24 grudnia 2021 r.</w:t>
      </w:r>
    </w:p>
    <w:p w14:paraId="00A3D285" w14:textId="7C0EE079" w:rsidR="008626E3" w:rsidRPr="00C133D2" w:rsidRDefault="008626E3" w:rsidP="00D35F13">
      <w:pPr>
        <w:tabs>
          <w:tab w:val="left" w:pos="1440"/>
        </w:tabs>
        <w:spacing w:after="0" w:line="268" w:lineRule="auto"/>
        <w:jc w:val="both"/>
        <w:rPr>
          <w:rFonts w:eastAsia="Arial" w:cstheme="minorHAnsi"/>
          <w:shd w:val="clear" w:color="auto" w:fill="FFFFFF"/>
        </w:rPr>
      </w:pPr>
      <w:r w:rsidRPr="00C133D2">
        <w:rPr>
          <w:rFonts w:eastAsia="Arial" w:cstheme="minorHAnsi"/>
          <w:shd w:val="clear" w:color="auto" w:fill="FFFFFF"/>
        </w:rPr>
        <w:t>Jest:</w:t>
      </w:r>
    </w:p>
    <w:p w14:paraId="516EB1FC" w14:textId="368DF335" w:rsidR="008626E3" w:rsidRPr="00C133D2" w:rsidRDefault="008626E3" w:rsidP="008626E3">
      <w:pPr>
        <w:spacing w:after="0" w:line="268" w:lineRule="auto"/>
        <w:rPr>
          <w:rFonts w:eastAsia="Arial" w:cstheme="minorHAnsi"/>
          <w:color w:val="FF0000"/>
        </w:rPr>
      </w:pPr>
      <w:r w:rsidRPr="00C133D2">
        <w:rPr>
          <w:rFonts w:eastAsia="Arial" w:cstheme="minorHAnsi"/>
        </w:rPr>
        <w:t xml:space="preserve">1. Wykonawca związany będzie złożoną ofertą do dnia: </w:t>
      </w:r>
      <w:r w:rsidRPr="00C133D2">
        <w:rPr>
          <w:rFonts w:eastAsia="Arial" w:cstheme="minorHAnsi"/>
          <w:b/>
          <w:bCs/>
          <w:highlight w:val="yellow"/>
        </w:rPr>
        <w:t>25 grudnia 2021 r.</w:t>
      </w:r>
    </w:p>
    <w:p w14:paraId="61C67472" w14:textId="77777777" w:rsidR="008626E3" w:rsidRPr="00C133D2" w:rsidRDefault="008626E3" w:rsidP="00D35F13">
      <w:pPr>
        <w:tabs>
          <w:tab w:val="left" w:pos="1440"/>
        </w:tabs>
        <w:spacing w:after="0" w:line="268" w:lineRule="auto"/>
        <w:jc w:val="both"/>
        <w:rPr>
          <w:rFonts w:eastAsia="Arial" w:cstheme="minorHAnsi"/>
          <w:shd w:val="clear" w:color="auto" w:fill="FFFFFF"/>
        </w:rPr>
      </w:pPr>
    </w:p>
    <w:p w14:paraId="4AC667A9" w14:textId="597A9F97" w:rsidR="00F10465" w:rsidRPr="0007439B" w:rsidRDefault="00F10465" w:rsidP="00F10465">
      <w:pPr>
        <w:spacing w:after="0" w:line="264" w:lineRule="auto"/>
        <w:jc w:val="both"/>
        <w:rPr>
          <w:rFonts w:eastAsia="Arial" w:cstheme="minorHAnsi"/>
          <w:color w:val="000000"/>
        </w:rPr>
      </w:pPr>
      <w:r w:rsidRPr="0007439B">
        <w:rPr>
          <w:rFonts w:eastAsia="Arial" w:cstheme="minorHAnsi"/>
          <w:color w:val="000000"/>
        </w:rPr>
        <w:t>Jednocześnie Zamawiający informuje, iż dokonał zmiany ogłoszenia o zamówieniu, o treści z</w:t>
      </w:r>
      <w:r w:rsidR="0007439B">
        <w:rPr>
          <w:rFonts w:eastAsia="Arial" w:cstheme="minorHAnsi"/>
          <w:color w:val="000000"/>
        </w:rPr>
        <w:t>a</w:t>
      </w:r>
      <w:r w:rsidRPr="0007439B">
        <w:rPr>
          <w:rFonts w:eastAsia="Arial" w:cstheme="minorHAnsi"/>
          <w:color w:val="000000"/>
        </w:rPr>
        <w:t xml:space="preserve">wartej w </w:t>
      </w:r>
      <w:r w:rsidRPr="0007439B">
        <w:rPr>
          <w:rFonts w:eastAsia="Arial" w:cstheme="minorHAnsi"/>
          <w:i/>
          <w:iCs/>
          <w:color w:val="000000"/>
        </w:rPr>
        <w:t>Ogłoszeniu o zmianie ogłoszenia.</w:t>
      </w:r>
      <w:r w:rsidRPr="0007439B">
        <w:rPr>
          <w:rFonts w:eastAsia="Arial" w:cstheme="minorHAnsi"/>
          <w:color w:val="000000"/>
        </w:rPr>
        <w:t xml:space="preserve"> Ogłoszenie zostało zamieszczone w Biuletynie Zamówień Publicznych dnia 18.11.2021 r.</w:t>
      </w:r>
      <w:r w:rsidR="0007439B">
        <w:rPr>
          <w:rFonts w:eastAsia="Arial" w:cstheme="minorHAnsi"/>
          <w:color w:val="000000"/>
        </w:rPr>
        <w:t xml:space="preserve"> a także na stronie prowadzonego postępowania.</w:t>
      </w:r>
    </w:p>
    <w:p w14:paraId="63F3E852" w14:textId="77777777" w:rsidR="00D35F13" w:rsidRPr="00C133D2" w:rsidRDefault="00D35F13" w:rsidP="00D35F13">
      <w:pPr>
        <w:spacing w:after="0" w:line="264" w:lineRule="auto"/>
        <w:jc w:val="both"/>
        <w:rPr>
          <w:rFonts w:eastAsiaTheme="minorEastAsia" w:cstheme="minorHAnsi"/>
        </w:rPr>
      </w:pPr>
    </w:p>
    <w:p w14:paraId="0916EC10" w14:textId="77777777" w:rsidR="00D35F13" w:rsidRPr="00C133D2" w:rsidRDefault="00D35F13" w:rsidP="00F56D31">
      <w:pPr>
        <w:spacing w:after="0" w:line="271" w:lineRule="auto"/>
        <w:jc w:val="both"/>
        <w:rPr>
          <w:rFonts w:eastAsia="Arial" w:cstheme="minorHAnsi"/>
        </w:rPr>
      </w:pPr>
    </w:p>
    <w:p w14:paraId="6C5D5EF7" w14:textId="77777777" w:rsidR="00F56D31" w:rsidRPr="00C133D2" w:rsidRDefault="00F56D31">
      <w:pPr>
        <w:rPr>
          <w:rFonts w:cstheme="minorHAnsi"/>
        </w:rPr>
      </w:pPr>
    </w:p>
    <w:sectPr w:rsidR="00F56D31" w:rsidRPr="00C13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509F5"/>
    <w:multiLevelType w:val="hybridMultilevel"/>
    <w:tmpl w:val="7520DD9E"/>
    <w:lvl w:ilvl="0" w:tplc="94BC6D60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D31"/>
    <w:rsid w:val="0007439B"/>
    <w:rsid w:val="002801F2"/>
    <w:rsid w:val="005633D8"/>
    <w:rsid w:val="0059784D"/>
    <w:rsid w:val="005D3743"/>
    <w:rsid w:val="008626E3"/>
    <w:rsid w:val="00C133D2"/>
    <w:rsid w:val="00C65E31"/>
    <w:rsid w:val="00D03E2B"/>
    <w:rsid w:val="00D35F13"/>
    <w:rsid w:val="00D71980"/>
    <w:rsid w:val="00F10465"/>
    <w:rsid w:val="00F5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A87C6"/>
  <w15:chartTrackingRefBased/>
  <w15:docId w15:val="{DD228C37-B9BA-4242-97E8-7EFA77A7B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6D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6D31"/>
    <w:pPr>
      <w:spacing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6D31"/>
    <w:rPr>
      <w:rFonts w:eastAsiaTheme="minorEastAsia"/>
      <w:sz w:val="20"/>
      <w:szCs w:val="20"/>
      <w:lang w:eastAsia="pl-PL"/>
    </w:rPr>
  </w:style>
  <w:style w:type="character" w:customStyle="1" w:styleId="Nagwek2">
    <w:name w:val="Nagłówek #2_"/>
    <w:basedOn w:val="Domylnaczcionkaakapitu"/>
    <w:link w:val="Nagwek20"/>
    <w:rsid w:val="00F56D31"/>
    <w:rPr>
      <w:rFonts w:ascii="Arial" w:eastAsia="Arial" w:hAnsi="Arial" w:cs="Arial"/>
      <w:b/>
      <w:bCs/>
    </w:rPr>
  </w:style>
  <w:style w:type="paragraph" w:customStyle="1" w:styleId="Nagwek20">
    <w:name w:val="Nagłówek #2"/>
    <w:basedOn w:val="Normalny"/>
    <w:link w:val="Nagwek2"/>
    <w:rsid w:val="00F56D31"/>
    <w:pPr>
      <w:widowControl w:val="0"/>
      <w:spacing w:after="1110" w:line="252" w:lineRule="auto"/>
      <w:outlineLvl w:val="1"/>
    </w:pPr>
    <w:rPr>
      <w:rFonts w:ascii="Arial" w:eastAsia="Arial" w:hAnsi="Arial" w:cs="Arial"/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35F1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3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tformazakupowa.pl/pn/ops_wolomi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latformazakupow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tformazakupowa.pl/pn/ops_wolomin" TargetMode="External"/><Relationship Id="rId5" Type="http://schemas.openxmlformats.org/officeDocument/2006/relationships/hyperlink" Target="http://platformazakupowa.p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2</cp:revision>
  <dcterms:created xsi:type="dcterms:W3CDTF">2021-11-18T06:46:00Z</dcterms:created>
  <dcterms:modified xsi:type="dcterms:W3CDTF">2021-11-18T06:46:00Z</dcterms:modified>
</cp:coreProperties>
</file>