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6B86E" w14:textId="73D2B05F" w:rsidR="008A0C2E" w:rsidRPr="002B335C" w:rsidRDefault="008A0C2E" w:rsidP="002B335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>PROTOKÓŁ ZAMÓWIENIA PUBLICZNEGO</w:t>
      </w:r>
    </w:p>
    <w:p w14:paraId="1EBE2722" w14:textId="77777777" w:rsidR="008A0C2E" w:rsidRDefault="008A0C2E" w:rsidP="008A0C2E">
      <w:pPr>
        <w:spacing w:after="0"/>
        <w:jc w:val="center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którego wartość nie przekracza 130 000 zł</w:t>
      </w:r>
    </w:p>
    <w:p w14:paraId="08B03E69" w14:textId="77777777" w:rsidR="002B335C" w:rsidRPr="002B335C" w:rsidRDefault="002B335C" w:rsidP="008A0C2E">
      <w:pPr>
        <w:spacing w:after="0"/>
        <w:jc w:val="center"/>
        <w:rPr>
          <w:rFonts w:ascii="Times New Roman" w:hAnsi="Times New Roman" w:cs="Times New Roman"/>
        </w:rPr>
      </w:pPr>
    </w:p>
    <w:p w14:paraId="7FF00EA7" w14:textId="77777777" w:rsidR="008A0C2E" w:rsidRPr="002B335C" w:rsidRDefault="008A0C2E" w:rsidP="008A0C2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>Opis przedmiotu zamówienia:</w:t>
      </w:r>
    </w:p>
    <w:p w14:paraId="1A8F4BBF" w14:textId="751CE426" w:rsidR="005410B7" w:rsidRPr="002B335C" w:rsidRDefault="00A4020A" w:rsidP="005410B7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Specjalistyczne </w:t>
      </w:r>
      <w:r w:rsidR="005410B7" w:rsidRPr="002B335C">
        <w:rPr>
          <w:rFonts w:ascii="Times New Roman" w:hAnsi="Times New Roman" w:cs="Times New Roman"/>
        </w:rPr>
        <w:t xml:space="preserve">usługi </w:t>
      </w:r>
      <w:r>
        <w:rPr>
          <w:rFonts w:ascii="Times New Roman" w:hAnsi="Times New Roman" w:cs="Times New Roman"/>
        </w:rPr>
        <w:t xml:space="preserve">opiekuńcze dla osób z zaburzeniami psychicznymi realizowane </w:t>
      </w:r>
      <w:r>
        <w:rPr>
          <w:rFonts w:ascii="Times New Roman" w:hAnsi="Times New Roman" w:cs="Times New Roman"/>
        </w:rPr>
        <w:br/>
        <w:t xml:space="preserve">w 2025 r. </w:t>
      </w:r>
    </w:p>
    <w:p w14:paraId="19FBB960" w14:textId="24D2FE3F" w:rsidR="008A0C2E" w:rsidRPr="008E4E79" w:rsidRDefault="008A0C2E" w:rsidP="008E4E79">
      <w:pPr>
        <w:jc w:val="both"/>
        <w:rPr>
          <w:rFonts w:ascii="Times New Roman" w:hAnsi="Times New Roman" w:cs="Times New Roman"/>
          <w:b/>
          <w:bCs/>
        </w:rPr>
      </w:pPr>
      <w:r w:rsidRPr="008E4E79">
        <w:rPr>
          <w:rFonts w:ascii="Times New Roman" w:hAnsi="Times New Roman" w:cs="Times New Roman"/>
          <w:b/>
          <w:bCs/>
        </w:rPr>
        <w:t xml:space="preserve">W dniu </w:t>
      </w:r>
      <w:r w:rsidR="00240F0E" w:rsidRPr="008E4E79">
        <w:rPr>
          <w:rFonts w:ascii="Times New Roman" w:hAnsi="Times New Roman" w:cs="Times New Roman"/>
          <w:b/>
          <w:bCs/>
        </w:rPr>
        <w:t>19</w:t>
      </w:r>
      <w:r w:rsidRPr="008E4E79">
        <w:rPr>
          <w:rFonts w:ascii="Times New Roman" w:hAnsi="Times New Roman" w:cs="Times New Roman"/>
          <w:b/>
          <w:bCs/>
        </w:rPr>
        <w:t>.</w:t>
      </w:r>
      <w:r w:rsidR="005410B7" w:rsidRPr="008E4E79">
        <w:rPr>
          <w:rFonts w:ascii="Times New Roman" w:hAnsi="Times New Roman" w:cs="Times New Roman"/>
          <w:b/>
          <w:bCs/>
        </w:rPr>
        <w:t>12</w:t>
      </w:r>
      <w:r w:rsidRPr="008E4E79">
        <w:rPr>
          <w:rFonts w:ascii="Times New Roman" w:hAnsi="Times New Roman" w:cs="Times New Roman"/>
          <w:b/>
          <w:bCs/>
        </w:rPr>
        <w:t>.202</w:t>
      </w:r>
      <w:r w:rsidR="00A56D48" w:rsidRPr="008E4E79">
        <w:rPr>
          <w:rFonts w:ascii="Times New Roman" w:hAnsi="Times New Roman" w:cs="Times New Roman"/>
          <w:b/>
          <w:bCs/>
        </w:rPr>
        <w:t>4</w:t>
      </w:r>
      <w:r w:rsidRPr="008E4E79">
        <w:rPr>
          <w:rFonts w:ascii="Times New Roman" w:hAnsi="Times New Roman" w:cs="Times New Roman"/>
          <w:b/>
          <w:bCs/>
        </w:rPr>
        <w:t xml:space="preserve"> r. </w:t>
      </w:r>
      <w:r w:rsidR="00240F0E" w:rsidRPr="008E4E79">
        <w:rPr>
          <w:rFonts w:ascii="Times New Roman" w:hAnsi="Times New Roman" w:cs="Times New Roman"/>
          <w:b/>
          <w:bCs/>
        </w:rPr>
        <w:t>u</w:t>
      </w:r>
      <w:r w:rsidRPr="008E4E79">
        <w:rPr>
          <w:rFonts w:ascii="Times New Roman" w:hAnsi="Times New Roman" w:cs="Times New Roman"/>
          <w:b/>
          <w:bCs/>
        </w:rPr>
        <w:t>mieszczono na stronie internetowej Zamawiającego pod adresem:</w:t>
      </w:r>
    </w:p>
    <w:p w14:paraId="304D7C2D" w14:textId="77777777" w:rsidR="00240F0E" w:rsidRPr="00240F0E" w:rsidRDefault="00240F0E" w:rsidP="00240F0E">
      <w:pPr>
        <w:pStyle w:val="Akapitzlist"/>
        <w:ind w:left="1800"/>
        <w:jc w:val="both"/>
        <w:rPr>
          <w:rFonts w:ascii="Times New Roman" w:hAnsi="Times New Roman" w:cs="Times New Roman"/>
          <w:b/>
          <w:bCs/>
        </w:rPr>
      </w:pPr>
    </w:p>
    <w:p w14:paraId="339B000E" w14:textId="6287DAB4" w:rsidR="00240F0E" w:rsidRPr="008E4E79" w:rsidRDefault="00240F0E" w:rsidP="008E4E79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lang w:eastAsia="pl-PL"/>
          <w14:ligatures w14:val="none"/>
        </w:rPr>
      </w:pPr>
      <w:hyperlink r:id="rId5" w:history="1">
        <w:r w:rsidRPr="008E4E79">
          <w:rPr>
            <w:rStyle w:val="Hipercze"/>
            <w:rFonts w:ascii="Times New Roman" w:eastAsia="Times New Roman" w:hAnsi="Times New Roman" w:cs="Times New Roman"/>
            <w:kern w:val="36"/>
            <w:lang w:eastAsia="pl-PL"/>
            <w14:ligatures w14:val="none"/>
          </w:rPr>
          <w:t>Zaproszenie do składania ofert na: specjalistyczne usługi opiekuńcze dla osób z zaburzeniami psychicznymi realizowane w 2025 r. - Ośrodek Pomocy Społecznej w Wołominie</w:t>
        </w:r>
      </w:hyperlink>
    </w:p>
    <w:p w14:paraId="6519EE98" w14:textId="77777777" w:rsidR="00847668" w:rsidRPr="00240F0E" w:rsidRDefault="00847668" w:rsidP="00240F0E">
      <w:pPr>
        <w:pStyle w:val="Akapitzlist"/>
        <w:shd w:val="clear" w:color="auto" w:fill="FFFFFF"/>
        <w:spacing w:before="300" w:after="150" w:line="240" w:lineRule="auto"/>
        <w:ind w:left="1800"/>
        <w:outlineLvl w:val="0"/>
        <w:rPr>
          <w:rFonts w:ascii="Times New Roman" w:eastAsia="Times New Roman" w:hAnsi="Times New Roman" w:cs="Times New Roman"/>
          <w:color w:val="333333"/>
          <w:kern w:val="36"/>
          <w:lang w:eastAsia="pl-PL"/>
          <w14:ligatures w14:val="none"/>
        </w:rPr>
      </w:pPr>
    </w:p>
    <w:p w14:paraId="76939E32" w14:textId="77777777" w:rsidR="00847668" w:rsidRPr="002B335C" w:rsidRDefault="00847668" w:rsidP="0084766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>Uzyskano następujące oferty:</w:t>
      </w:r>
    </w:p>
    <w:p w14:paraId="1828E711" w14:textId="34AE845B" w:rsidR="00847668" w:rsidRPr="00A56D48" w:rsidRDefault="00847668" w:rsidP="00847668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Libera s.c., </w:t>
      </w:r>
      <w:r w:rsidR="00B37331">
        <w:rPr>
          <w:rFonts w:ascii="Times New Roman" w:hAnsi="Times New Roman"/>
        </w:rPr>
        <w:t xml:space="preserve">ul. </w:t>
      </w:r>
      <w:r>
        <w:rPr>
          <w:rFonts w:ascii="Times New Roman" w:hAnsi="Times New Roman"/>
        </w:rPr>
        <w:t xml:space="preserve">Osiedle Słoneczna 14 lok. 21, 05-200 Wołomin </w:t>
      </w:r>
    </w:p>
    <w:p w14:paraId="7435373D" w14:textId="77777777" w:rsidR="00847668" w:rsidRPr="002B335C" w:rsidRDefault="00847668" w:rsidP="00847668">
      <w:pPr>
        <w:pStyle w:val="Akapitzlist"/>
        <w:ind w:left="1440"/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 xml:space="preserve">Koszt jednej </w:t>
      </w:r>
      <w:r>
        <w:rPr>
          <w:rFonts w:ascii="Times New Roman" w:hAnsi="Times New Roman" w:cs="Times New Roman"/>
        </w:rPr>
        <w:t>godziny specjalistycznych usług opiekuńczych:</w:t>
      </w:r>
    </w:p>
    <w:p w14:paraId="3895049D" w14:textId="77777777" w:rsidR="00847668" w:rsidRPr="002B335C" w:rsidRDefault="00847668" w:rsidP="0084766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 xml:space="preserve">cena netto: </w:t>
      </w:r>
      <w:r>
        <w:rPr>
          <w:rFonts w:ascii="Times New Roman" w:hAnsi="Times New Roman" w:cs="Times New Roman"/>
        </w:rPr>
        <w:t>120,00</w:t>
      </w:r>
      <w:r w:rsidRPr="002B335C">
        <w:rPr>
          <w:rFonts w:ascii="Times New Roman" w:hAnsi="Times New Roman" w:cs="Times New Roman"/>
        </w:rPr>
        <w:t xml:space="preserve"> zł</w:t>
      </w:r>
    </w:p>
    <w:p w14:paraId="47DED2C7" w14:textId="77777777" w:rsidR="00847668" w:rsidRPr="002B335C" w:rsidRDefault="00847668" w:rsidP="0084766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 xml:space="preserve">Podatek Vat (stawka): </w:t>
      </w:r>
      <w:r>
        <w:rPr>
          <w:rFonts w:ascii="Times New Roman" w:hAnsi="Times New Roman" w:cs="Times New Roman"/>
        </w:rPr>
        <w:t xml:space="preserve">0 </w:t>
      </w:r>
      <w:r w:rsidRPr="002B335C">
        <w:rPr>
          <w:rFonts w:ascii="Times New Roman" w:hAnsi="Times New Roman" w:cs="Times New Roman"/>
        </w:rPr>
        <w:t>%</w:t>
      </w:r>
    </w:p>
    <w:p w14:paraId="4A48EAAB" w14:textId="77777777" w:rsidR="00847668" w:rsidRDefault="00847668" w:rsidP="00847668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 xml:space="preserve">cena brutto: </w:t>
      </w:r>
      <w:r>
        <w:rPr>
          <w:rFonts w:ascii="Times New Roman" w:hAnsi="Times New Roman" w:cs="Times New Roman"/>
        </w:rPr>
        <w:t>120</w:t>
      </w:r>
      <w:r w:rsidRPr="002B335C">
        <w:rPr>
          <w:rFonts w:ascii="Times New Roman" w:hAnsi="Times New Roman" w:cs="Times New Roman"/>
        </w:rPr>
        <w:t>,00 zł.</w:t>
      </w:r>
    </w:p>
    <w:p w14:paraId="5D7ED800" w14:textId="77777777" w:rsidR="00847668" w:rsidRDefault="00847668" w:rsidP="008E4E79">
      <w:pPr>
        <w:pStyle w:val="Akapitzlist"/>
        <w:ind w:left="2160"/>
        <w:jc w:val="both"/>
        <w:rPr>
          <w:rFonts w:ascii="Times New Roman" w:hAnsi="Times New Roman" w:cs="Times New Roman"/>
        </w:rPr>
      </w:pPr>
    </w:p>
    <w:p w14:paraId="4F2B31CC" w14:textId="77777777" w:rsidR="00847668" w:rsidRPr="002B335C" w:rsidRDefault="00847668" w:rsidP="0084766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2B335C">
        <w:rPr>
          <w:rFonts w:ascii="Times New Roman" w:hAnsi="Times New Roman" w:cs="Times New Roman"/>
          <w:b/>
          <w:bCs/>
        </w:rPr>
        <w:t xml:space="preserve">W wyniku analizy ofert ustalono, że: </w:t>
      </w:r>
    </w:p>
    <w:p w14:paraId="47223D38" w14:textId="5F2314EE" w:rsidR="00847668" w:rsidRPr="00072B09" w:rsidRDefault="00847668" w:rsidP="00847668">
      <w:pPr>
        <w:pStyle w:val="Akapitzlist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Libera s.c.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7668" w:rsidRPr="002B335C" w14:paraId="069D0BE8" w14:textId="77777777" w:rsidTr="009733FD">
        <w:tc>
          <w:tcPr>
            <w:tcW w:w="4531" w:type="dxa"/>
          </w:tcPr>
          <w:p w14:paraId="07936C95" w14:textId="77777777" w:rsidR="00847668" w:rsidRPr="002B335C" w:rsidRDefault="00847668" w:rsidP="009733FD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Kryterium</w:t>
            </w:r>
          </w:p>
        </w:tc>
        <w:tc>
          <w:tcPr>
            <w:tcW w:w="4531" w:type="dxa"/>
          </w:tcPr>
          <w:p w14:paraId="3DB93E6F" w14:textId="77777777" w:rsidR="00847668" w:rsidRPr="002B335C" w:rsidRDefault="00847668" w:rsidP="009733FD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Wartość %</w:t>
            </w:r>
          </w:p>
        </w:tc>
      </w:tr>
      <w:tr w:rsidR="00847668" w:rsidRPr="002B335C" w14:paraId="0E4DD0C9" w14:textId="77777777" w:rsidTr="009733FD">
        <w:tc>
          <w:tcPr>
            <w:tcW w:w="4531" w:type="dxa"/>
          </w:tcPr>
          <w:p w14:paraId="51DE861E" w14:textId="77777777" w:rsidR="00847668" w:rsidRPr="002B335C" w:rsidRDefault="00847668" w:rsidP="009733FD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CENA</w:t>
            </w:r>
          </w:p>
        </w:tc>
        <w:tc>
          <w:tcPr>
            <w:tcW w:w="4531" w:type="dxa"/>
          </w:tcPr>
          <w:p w14:paraId="60CC07A3" w14:textId="77777777" w:rsidR="00847668" w:rsidRPr="002B335C" w:rsidRDefault="00847668" w:rsidP="009733FD">
            <w:pPr>
              <w:jc w:val="both"/>
              <w:rPr>
                <w:rFonts w:ascii="Times New Roman" w:hAnsi="Times New Roman" w:cs="Times New Roman"/>
              </w:rPr>
            </w:pPr>
            <w:r w:rsidRPr="002B335C">
              <w:rPr>
                <w:rFonts w:ascii="Times New Roman" w:hAnsi="Times New Roman" w:cs="Times New Roman"/>
              </w:rPr>
              <w:t>100</w:t>
            </w:r>
          </w:p>
        </w:tc>
      </w:tr>
    </w:tbl>
    <w:p w14:paraId="5A4F56F4" w14:textId="77777777" w:rsidR="00847668" w:rsidRPr="002B335C" w:rsidRDefault="00847668" w:rsidP="00847668">
      <w:pPr>
        <w:jc w:val="both"/>
        <w:rPr>
          <w:rFonts w:ascii="Times New Roman" w:hAnsi="Times New Roman" w:cs="Times New Roman"/>
        </w:rPr>
      </w:pPr>
    </w:p>
    <w:p w14:paraId="30C7C7BA" w14:textId="77777777" w:rsidR="00847668" w:rsidRPr="00876B6C" w:rsidRDefault="00847668" w:rsidP="0084766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Oferty odrzucone </w:t>
      </w:r>
      <w:r>
        <w:rPr>
          <w:rFonts w:ascii="Times New Roman" w:hAnsi="Times New Roman"/>
          <w:b/>
          <w:bCs/>
          <w:sz w:val="24"/>
          <w:szCs w:val="24"/>
        </w:rPr>
        <w:t>z powodu złożenia po wyznaczonym terminie:</w:t>
      </w:r>
    </w:p>
    <w:p w14:paraId="7B45F26C" w14:textId="77777777" w:rsidR="00847668" w:rsidRPr="00475B35" w:rsidRDefault="00847668" w:rsidP="00847668">
      <w:pPr>
        <w:pStyle w:val="Akapitzlist"/>
        <w:ind w:left="108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sz w:val="24"/>
          <w:szCs w:val="24"/>
        </w:rPr>
        <w:t>Brak</w:t>
      </w:r>
    </w:p>
    <w:p w14:paraId="457220DB" w14:textId="77777777" w:rsidR="00847668" w:rsidRDefault="00847668" w:rsidP="00847668">
      <w:pPr>
        <w:pStyle w:val="Akapitzlist"/>
        <w:ind w:left="1080"/>
        <w:jc w:val="both"/>
        <w:rPr>
          <w:rFonts w:ascii="Times New Roman" w:hAnsi="Times New Roman" w:cs="Times New Roman"/>
          <w:b/>
          <w:bCs/>
        </w:rPr>
      </w:pPr>
    </w:p>
    <w:p w14:paraId="466342B5" w14:textId="77777777" w:rsidR="00847668" w:rsidRDefault="00847668" w:rsidP="0084766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876B6C">
        <w:rPr>
          <w:rFonts w:ascii="Times New Roman" w:hAnsi="Times New Roman" w:cs="Times New Roman"/>
          <w:b/>
          <w:bCs/>
        </w:rPr>
        <w:t xml:space="preserve">Wynik postępowania: </w:t>
      </w:r>
    </w:p>
    <w:p w14:paraId="6902E8BA" w14:textId="77777777" w:rsidR="00847668" w:rsidRPr="00876B6C" w:rsidRDefault="00847668" w:rsidP="00847668">
      <w:pPr>
        <w:pStyle w:val="Akapitzlist"/>
        <w:rPr>
          <w:rFonts w:ascii="Times New Roman" w:hAnsi="Times New Roman" w:cs="Times New Roman"/>
          <w:b/>
          <w:bCs/>
        </w:rPr>
      </w:pPr>
    </w:p>
    <w:p w14:paraId="2FA712A5" w14:textId="77777777" w:rsidR="00847668" w:rsidRPr="002B335C" w:rsidRDefault="00847668" w:rsidP="008476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Libera s.c., </w:t>
      </w:r>
      <w:r w:rsidRPr="002B335C">
        <w:rPr>
          <w:rFonts w:ascii="Times New Roman" w:hAnsi="Times New Roman" w:cs="Times New Roman"/>
        </w:rPr>
        <w:t>która uzyskała 100 %</w:t>
      </w:r>
    </w:p>
    <w:p w14:paraId="37830D12" w14:textId="77777777" w:rsidR="00847668" w:rsidRPr="00876B6C" w:rsidRDefault="00847668" w:rsidP="00847668">
      <w:pPr>
        <w:rPr>
          <w:rFonts w:ascii="Times New Roman" w:hAnsi="Times New Roman" w:cs="Times New Roman"/>
          <w:b/>
          <w:bCs/>
        </w:rPr>
      </w:pPr>
      <w:r w:rsidRPr="00876B6C">
        <w:rPr>
          <w:rFonts w:ascii="Times New Roman" w:hAnsi="Times New Roman" w:cs="Times New Roman"/>
          <w:b/>
          <w:bCs/>
        </w:rPr>
        <w:t xml:space="preserve">Uzasadnienie: </w:t>
      </w:r>
    </w:p>
    <w:p w14:paraId="3999502B" w14:textId="77777777" w:rsidR="00847668" w:rsidRPr="00876B6C" w:rsidRDefault="00847668" w:rsidP="00847668">
      <w:pPr>
        <w:rPr>
          <w:rFonts w:ascii="Times New Roman" w:hAnsi="Times New Roman" w:cs="Times New Roman"/>
          <w:b/>
          <w:bCs/>
          <w:u w:val="single"/>
        </w:rPr>
      </w:pPr>
      <w:r w:rsidRPr="00876B6C">
        <w:rPr>
          <w:rFonts w:ascii="Times New Roman" w:hAnsi="Times New Roman" w:cs="Times New Roman"/>
          <w:b/>
          <w:bCs/>
          <w:u w:val="single"/>
        </w:rPr>
        <w:t>Oferent złożył najkorzystniejszą ofertę i zdobył największą ilość punktów.</w:t>
      </w:r>
    </w:p>
    <w:p w14:paraId="49A55949" w14:textId="77777777" w:rsidR="00847668" w:rsidRDefault="00847668" w:rsidP="00847668">
      <w:pPr>
        <w:pStyle w:val="Bezodstpw"/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 xml:space="preserve">Osoba dokonująca oceny spełnienia kryteriów złożonych ofert: </w:t>
      </w:r>
    </w:p>
    <w:p w14:paraId="675F334A" w14:textId="77777777" w:rsidR="00847668" w:rsidRPr="002B335C" w:rsidRDefault="00847668" w:rsidP="00847668">
      <w:pPr>
        <w:pStyle w:val="Bezodstpw"/>
        <w:rPr>
          <w:rFonts w:ascii="Times New Roman" w:hAnsi="Times New Roman" w:cs="Times New Roman"/>
        </w:rPr>
      </w:pPr>
    </w:p>
    <w:p w14:paraId="4A3F7BB1" w14:textId="77777777" w:rsidR="00847668" w:rsidRDefault="00847668" w:rsidP="00847668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Karol Boński</w:t>
      </w:r>
      <w:r w:rsidRPr="002B335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Kierownik Zespołu Pomocy Usługowej </w:t>
      </w:r>
    </w:p>
    <w:p w14:paraId="00791F07" w14:textId="77777777" w:rsidR="00847668" w:rsidRPr="002B335C" w:rsidRDefault="00847668" w:rsidP="00847668">
      <w:pPr>
        <w:pStyle w:val="Bezodstpw"/>
        <w:rPr>
          <w:rFonts w:ascii="Times New Roman" w:hAnsi="Times New Roman" w:cs="Times New Roman"/>
        </w:rPr>
      </w:pPr>
    </w:p>
    <w:p w14:paraId="41A80E55" w14:textId="77777777" w:rsidR="00847668" w:rsidRDefault="00847668" w:rsidP="00847668">
      <w:pPr>
        <w:jc w:val="center"/>
        <w:rPr>
          <w:rFonts w:ascii="Times New Roman" w:hAnsi="Times New Roman" w:cs="Times New Roman"/>
        </w:rPr>
      </w:pPr>
    </w:p>
    <w:p w14:paraId="673AB4F6" w14:textId="77777777" w:rsidR="00847668" w:rsidRDefault="00847668" w:rsidP="00847668">
      <w:pPr>
        <w:jc w:val="center"/>
        <w:rPr>
          <w:rFonts w:ascii="Times New Roman" w:hAnsi="Times New Roman" w:cs="Times New Roman"/>
        </w:rPr>
      </w:pPr>
    </w:p>
    <w:p w14:paraId="523D1DC1" w14:textId="7D223D66" w:rsidR="00847668" w:rsidRPr="002B335C" w:rsidRDefault="00847668" w:rsidP="008E4E79">
      <w:pPr>
        <w:rPr>
          <w:rFonts w:ascii="Times New Roman" w:hAnsi="Times New Roman" w:cs="Times New Roman"/>
        </w:rPr>
      </w:pPr>
      <w:r w:rsidRPr="002B335C">
        <w:rPr>
          <w:rFonts w:ascii="Times New Roman" w:hAnsi="Times New Roman" w:cs="Times New Roman"/>
        </w:rPr>
        <w:t>Akceptuję</w:t>
      </w:r>
      <w:r w:rsidR="008E4E79">
        <w:rPr>
          <w:rFonts w:ascii="Times New Roman" w:hAnsi="Times New Roman" w:cs="Times New Roman"/>
        </w:rPr>
        <w:t>.</w:t>
      </w:r>
    </w:p>
    <w:p w14:paraId="0DAB4D88" w14:textId="77777777" w:rsidR="00847668" w:rsidRPr="002B335C" w:rsidRDefault="00847668" w:rsidP="00847668">
      <w:pPr>
        <w:jc w:val="center"/>
        <w:rPr>
          <w:rFonts w:ascii="Times New Roman" w:hAnsi="Times New Roman" w:cs="Times New Roman"/>
        </w:rPr>
      </w:pPr>
    </w:p>
    <w:p w14:paraId="329BD71D" w14:textId="5AC2639F" w:rsidR="00A56D48" w:rsidRDefault="008E4E79" w:rsidP="008E4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Anna Kurys</w:t>
      </w:r>
    </w:p>
    <w:p w14:paraId="0AF863D6" w14:textId="0416E37F" w:rsidR="008E4E79" w:rsidRPr="002B335C" w:rsidRDefault="008E4E79" w:rsidP="008E4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Ośrodka Pomocy Społecznej w Wołominie</w:t>
      </w:r>
    </w:p>
    <w:sectPr w:rsidR="008E4E79" w:rsidRPr="002B335C" w:rsidSect="002B335C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D11820"/>
    <w:multiLevelType w:val="hybridMultilevel"/>
    <w:tmpl w:val="2DE8648E"/>
    <w:lvl w:ilvl="0" w:tplc="C8C82860">
      <w:start w:val="1"/>
      <w:numFmt w:val="decimal"/>
      <w:lvlText w:val="%1)"/>
      <w:lvlJc w:val="left"/>
      <w:pPr>
        <w:ind w:left="108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2225D9"/>
    <w:multiLevelType w:val="hybridMultilevel"/>
    <w:tmpl w:val="316AF7AE"/>
    <w:lvl w:ilvl="0" w:tplc="5CDE0B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122555"/>
    <w:multiLevelType w:val="hybridMultilevel"/>
    <w:tmpl w:val="A2CC090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AE10B0"/>
    <w:multiLevelType w:val="hybridMultilevel"/>
    <w:tmpl w:val="5D9CA866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857DBD"/>
    <w:multiLevelType w:val="hybridMultilevel"/>
    <w:tmpl w:val="588690A2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FE060F"/>
    <w:multiLevelType w:val="hybridMultilevel"/>
    <w:tmpl w:val="7F9AAD26"/>
    <w:lvl w:ilvl="0" w:tplc="B0A430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A8E6B5A"/>
    <w:multiLevelType w:val="hybridMultilevel"/>
    <w:tmpl w:val="D6787BD2"/>
    <w:lvl w:ilvl="0" w:tplc="8CD2C8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881D51"/>
    <w:multiLevelType w:val="hybridMultilevel"/>
    <w:tmpl w:val="201AF308"/>
    <w:lvl w:ilvl="0" w:tplc="286AE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D26884"/>
    <w:multiLevelType w:val="hybridMultilevel"/>
    <w:tmpl w:val="588690A2"/>
    <w:lvl w:ilvl="0" w:tplc="D1A0871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6874419"/>
    <w:multiLevelType w:val="hybridMultilevel"/>
    <w:tmpl w:val="588690A2"/>
    <w:lvl w:ilvl="0" w:tplc="FFFFFFF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846F2"/>
    <w:multiLevelType w:val="hybridMultilevel"/>
    <w:tmpl w:val="AE00B230"/>
    <w:lvl w:ilvl="0" w:tplc="C846AB00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1" w15:restartNumberingAfterBreak="0">
    <w:nsid w:val="6616258F"/>
    <w:multiLevelType w:val="hybridMultilevel"/>
    <w:tmpl w:val="C9B48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C3FD6"/>
    <w:multiLevelType w:val="hybridMultilevel"/>
    <w:tmpl w:val="2BD010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54660AB"/>
    <w:multiLevelType w:val="hybridMultilevel"/>
    <w:tmpl w:val="6D34C51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18012825">
    <w:abstractNumId w:val="11"/>
  </w:num>
  <w:num w:numId="2" w16cid:durableId="1837459403">
    <w:abstractNumId w:val="12"/>
  </w:num>
  <w:num w:numId="3" w16cid:durableId="778333369">
    <w:abstractNumId w:val="10"/>
  </w:num>
  <w:num w:numId="4" w16cid:durableId="1439639179">
    <w:abstractNumId w:val="6"/>
  </w:num>
  <w:num w:numId="5" w16cid:durableId="1411387850">
    <w:abstractNumId w:val="1"/>
  </w:num>
  <w:num w:numId="6" w16cid:durableId="1165708843">
    <w:abstractNumId w:val="7"/>
  </w:num>
  <w:num w:numId="7" w16cid:durableId="2015112439">
    <w:abstractNumId w:val="2"/>
  </w:num>
  <w:num w:numId="8" w16cid:durableId="1796410298">
    <w:abstractNumId w:val="3"/>
  </w:num>
  <w:num w:numId="9" w16cid:durableId="231814419">
    <w:abstractNumId w:val="5"/>
  </w:num>
  <w:num w:numId="10" w16cid:durableId="1873347042">
    <w:abstractNumId w:val="8"/>
  </w:num>
  <w:num w:numId="11" w16cid:durableId="779449528">
    <w:abstractNumId w:val="9"/>
  </w:num>
  <w:num w:numId="12" w16cid:durableId="1678338941">
    <w:abstractNumId w:val="13"/>
  </w:num>
  <w:num w:numId="13" w16cid:durableId="1144085712">
    <w:abstractNumId w:val="0"/>
  </w:num>
  <w:num w:numId="14" w16cid:durableId="96754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B3"/>
    <w:rsid w:val="000206A1"/>
    <w:rsid w:val="00072B09"/>
    <w:rsid w:val="000F4DB3"/>
    <w:rsid w:val="0013183A"/>
    <w:rsid w:val="00166EF1"/>
    <w:rsid w:val="001E248E"/>
    <w:rsid w:val="00240F0E"/>
    <w:rsid w:val="002A2CFB"/>
    <w:rsid w:val="002B335C"/>
    <w:rsid w:val="00455D92"/>
    <w:rsid w:val="004D527E"/>
    <w:rsid w:val="005410B7"/>
    <w:rsid w:val="005671FD"/>
    <w:rsid w:val="00582018"/>
    <w:rsid w:val="005E25EE"/>
    <w:rsid w:val="007040FE"/>
    <w:rsid w:val="00767316"/>
    <w:rsid w:val="00776F89"/>
    <w:rsid w:val="00787A3F"/>
    <w:rsid w:val="007D74F1"/>
    <w:rsid w:val="00812D0C"/>
    <w:rsid w:val="00847668"/>
    <w:rsid w:val="008578C0"/>
    <w:rsid w:val="00876B6C"/>
    <w:rsid w:val="008A0C2E"/>
    <w:rsid w:val="008E4E79"/>
    <w:rsid w:val="00903B15"/>
    <w:rsid w:val="00A4020A"/>
    <w:rsid w:val="00A56D48"/>
    <w:rsid w:val="00B37331"/>
    <w:rsid w:val="00BF27F2"/>
    <w:rsid w:val="00C20201"/>
    <w:rsid w:val="00CA50FC"/>
    <w:rsid w:val="00D73AD6"/>
    <w:rsid w:val="00D970C8"/>
    <w:rsid w:val="00DA4D74"/>
    <w:rsid w:val="00E65A43"/>
    <w:rsid w:val="00F3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D11E"/>
  <w15:chartTrackingRefBased/>
  <w15:docId w15:val="{6F185FF9-CB72-4149-9C18-67D896718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C2E"/>
  </w:style>
  <w:style w:type="paragraph" w:styleId="Nagwek1">
    <w:name w:val="heading 1"/>
    <w:basedOn w:val="Normalny"/>
    <w:link w:val="Nagwek1Znak"/>
    <w:uiPriority w:val="9"/>
    <w:qFormat/>
    <w:rsid w:val="00240F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0C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A0C2E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13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410B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410B7"/>
    <w:rPr>
      <w:color w:val="954F72" w:themeColor="followedHyperlink"/>
      <w:u w:val="single"/>
    </w:rPr>
  </w:style>
  <w:style w:type="paragraph" w:styleId="Bezodstpw">
    <w:name w:val="No Spacing"/>
    <w:uiPriority w:val="1"/>
    <w:qFormat/>
    <w:rsid w:val="002B335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240F0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3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olomin.naszops.pl/bip/httpsplatformazakupowaplallpage1limit30pageended1limitended30queryoc59brodek20pomocy20spoc582ecznej20w20woc582ominiesearchin1-2-7-3-4-6proceedingtypenullglobalmodenullnegotiationstatus128tabactiveyearfortyfivedays/n,zaproszenie-do-skladania-ofert-na-specjalistyczne-uslugi-opiekuncze-dla-osob-z-zaburzeniami-psychicznymi-realizowane-w-2025-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Rogalska</dc:creator>
  <cp:keywords/>
  <dc:description/>
  <cp:lastModifiedBy>Anna Kurys</cp:lastModifiedBy>
  <cp:revision>2</cp:revision>
  <cp:lastPrinted>2023-07-20T10:11:00Z</cp:lastPrinted>
  <dcterms:created xsi:type="dcterms:W3CDTF">2024-12-31T15:38:00Z</dcterms:created>
  <dcterms:modified xsi:type="dcterms:W3CDTF">2024-12-31T15:38:00Z</dcterms:modified>
</cp:coreProperties>
</file>